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26"/>
      </w:tblGrid>
      <w:tr w:rsidR="00C904D6" w:rsidRPr="00DD158F" w14:paraId="027963A6" w14:textId="77777777" w:rsidTr="002029F5">
        <w:tc>
          <w:tcPr>
            <w:tcW w:w="5245" w:type="dxa"/>
          </w:tcPr>
          <w:p w14:paraId="19DA3D88" w14:textId="77777777" w:rsidR="00C904D6" w:rsidRPr="00DD158F" w:rsidRDefault="00C904D6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6" w:type="dxa"/>
          </w:tcPr>
          <w:p w14:paraId="647754F5" w14:textId="77777777" w:rsidR="00C904D6" w:rsidRPr="00DD158F" w:rsidRDefault="00C904D6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C41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14:paraId="510330F1" w14:textId="77777777" w:rsidR="00C904D6" w:rsidRPr="00DD158F" w:rsidRDefault="00AC2749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749">
              <w:rPr>
                <w:rFonts w:ascii="Times New Roman" w:hAnsi="Times New Roman" w:cs="Times New Roman"/>
                <w:sz w:val="28"/>
                <w:szCs w:val="28"/>
              </w:rPr>
              <w:t>к Положению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Белореченский муниципальный район</w:t>
            </w:r>
            <w:r w:rsidR="007E373C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14:paraId="05F07F78" w14:textId="77777777" w:rsidR="00090A14" w:rsidRDefault="00090A14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56DFDB" w14:textId="77777777" w:rsidR="009C41E4" w:rsidRPr="00DD158F" w:rsidRDefault="009C41E4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D6CD68" w14:textId="2B852536" w:rsidR="00357CA0" w:rsidRPr="009C41E4" w:rsidRDefault="00357CA0" w:rsidP="009C41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41E4">
        <w:rPr>
          <w:rFonts w:ascii="Times New Roman" w:hAnsi="Times New Roman" w:cs="Times New Roman"/>
          <w:b/>
          <w:bCs/>
          <w:sz w:val="28"/>
          <w:szCs w:val="28"/>
        </w:rPr>
        <w:t>О</w:t>
      </w:r>
      <w:bookmarkStart w:id="0" w:name="_GoBack"/>
      <w:r w:rsidR="00A926CD" w:rsidRPr="009C41E4">
        <w:rPr>
          <w:rFonts w:ascii="Times New Roman" w:hAnsi="Times New Roman" w:cs="Times New Roman"/>
          <w:b/>
          <w:bCs/>
          <w:sz w:val="28"/>
          <w:szCs w:val="28"/>
        </w:rPr>
        <w:t>собенности</w:t>
      </w:r>
      <w:bookmarkEnd w:id="0"/>
    </w:p>
    <w:p w14:paraId="3492FF40" w14:textId="1A75172D" w:rsidR="00357CA0" w:rsidRPr="009C41E4" w:rsidRDefault="00357CA0" w:rsidP="009C41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41E4">
        <w:rPr>
          <w:rFonts w:ascii="Times New Roman" w:hAnsi="Times New Roman" w:cs="Times New Roman"/>
          <w:b/>
          <w:bCs/>
          <w:sz w:val="28"/>
          <w:szCs w:val="28"/>
        </w:rPr>
        <w:t>оплаты труда работников учреждений дополнительного образования муниципального образования Белореченский район</w:t>
      </w:r>
      <w:r w:rsidR="007E37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373C" w:rsidRPr="007E373C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  <w:r w:rsidRPr="009C41E4">
        <w:rPr>
          <w:rFonts w:ascii="Times New Roman" w:hAnsi="Times New Roman" w:cs="Times New Roman"/>
          <w:b/>
          <w:bCs/>
          <w:sz w:val="28"/>
          <w:szCs w:val="28"/>
        </w:rPr>
        <w:t xml:space="preserve">, реализующих дополнительные образовательные программы в области физической культуры и спорта, функции и полномочия </w:t>
      </w:r>
      <w:r w:rsidR="009C41E4" w:rsidRPr="009C41E4">
        <w:rPr>
          <w:rFonts w:ascii="Times New Roman" w:hAnsi="Times New Roman" w:cs="Times New Roman"/>
          <w:b/>
          <w:bCs/>
          <w:sz w:val="28"/>
          <w:szCs w:val="28"/>
        </w:rPr>
        <w:t>учредителя,</w:t>
      </w:r>
      <w:r w:rsidRPr="009C41E4">
        <w:rPr>
          <w:rFonts w:ascii="Times New Roman" w:hAnsi="Times New Roman" w:cs="Times New Roman"/>
          <w:b/>
          <w:bCs/>
          <w:sz w:val="28"/>
          <w:szCs w:val="28"/>
        </w:rPr>
        <w:t xml:space="preserve"> в отношении которых осуществляет управление образованием администрации муниципального образования Белореченский</w:t>
      </w:r>
      <w:r w:rsidR="0054466F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муниципальный </w:t>
      </w:r>
      <w:r w:rsidRPr="009C41E4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 w:rsidR="007E373C" w:rsidRPr="007E37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373C" w:rsidRPr="007E373C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14:paraId="06570675" w14:textId="77777777" w:rsidR="00357CA0" w:rsidRPr="00DD158F" w:rsidRDefault="00357CA0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9F5F90" w14:textId="32970FE4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1. Особенности оплаты труда работников учреждений дополнительного образования </w:t>
      </w:r>
      <w:bookmarkStart w:id="1" w:name="_Hlk194955158"/>
      <w:r w:rsidRPr="009C41E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54466F" w:rsidRPr="0054466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9C41E4">
        <w:rPr>
          <w:rFonts w:ascii="Times New Roman" w:hAnsi="Times New Roman" w:cs="Times New Roman"/>
          <w:sz w:val="28"/>
          <w:szCs w:val="28"/>
        </w:rPr>
        <w:t>район</w:t>
      </w:r>
      <w:r w:rsidR="007E373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bookmarkEnd w:id="1"/>
      <w:r w:rsidRPr="009C41E4">
        <w:rPr>
          <w:rFonts w:ascii="Times New Roman" w:hAnsi="Times New Roman" w:cs="Times New Roman"/>
          <w:sz w:val="28"/>
          <w:szCs w:val="28"/>
        </w:rPr>
        <w:t>, реализующих дополнительные образовательные программы в области физической культуры и спорта, в отношении которых функции и полномочия учредителя осуществляет управление образованием администрации муниципального образования Белореченский</w:t>
      </w:r>
      <w:r w:rsidR="007E373C">
        <w:rPr>
          <w:rFonts w:ascii="Times New Roman" w:hAnsi="Times New Roman" w:cs="Times New Roman"/>
          <w:sz w:val="28"/>
          <w:szCs w:val="28"/>
        </w:rPr>
        <w:t xml:space="preserve"> </w:t>
      </w:r>
      <w:r w:rsidR="0054466F" w:rsidRPr="0054466F">
        <w:rPr>
          <w:rFonts w:ascii="Times New Roman" w:hAnsi="Times New Roman" w:cs="Times New Roman"/>
          <w:sz w:val="28"/>
          <w:szCs w:val="28"/>
        </w:rPr>
        <w:t>муниципальный</w:t>
      </w:r>
      <w:r w:rsidRPr="009C41E4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7E373C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7E373C" w:rsidRPr="009C41E4">
        <w:rPr>
          <w:rFonts w:ascii="Times New Roman" w:hAnsi="Times New Roman" w:cs="Times New Roman"/>
          <w:sz w:val="28"/>
          <w:szCs w:val="28"/>
        </w:rPr>
        <w:t xml:space="preserve"> </w:t>
      </w:r>
      <w:r w:rsidRPr="009C41E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D60988">
        <w:rPr>
          <w:rFonts w:ascii="Times New Roman" w:hAnsi="Times New Roman" w:cs="Times New Roman"/>
          <w:sz w:val="28"/>
          <w:szCs w:val="28"/>
        </w:rPr>
        <w:t>–</w:t>
      </w:r>
      <w:r w:rsidRPr="009C41E4">
        <w:rPr>
          <w:rFonts w:ascii="Times New Roman" w:hAnsi="Times New Roman" w:cs="Times New Roman"/>
          <w:sz w:val="28"/>
          <w:szCs w:val="28"/>
        </w:rPr>
        <w:t xml:space="preserve"> </w:t>
      </w:r>
      <w:r w:rsidR="00D60988">
        <w:rPr>
          <w:rFonts w:ascii="Times New Roman" w:hAnsi="Times New Roman" w:cs="Times New Roman"/>
          <w:sz w:val="28"/>
          <w:szCs w:val="28"/>
        </w:rPr>
        <w:t xml:space="preserve">Особенности, </w:t>
      </w:r>
      <w:r w:rsidR="00952CAF">
        <w:rPr>
          <w:rFonts w:ascii="Times New Roman" w:hAnsi="Times New Roman" w:cs="Times New Roman"/>
          <w:sz w:val="28"/>
          <w:szCs w:val="28"/>
        </w:rPr>
        <w:t>МО</w:t>
      </w:r>
      <w:r w:rsidR="00D60988">
        <w:rPr>
          <w:rFonts w:ascii="Times New Roman" w:hAnsi="Times New Roman" w:cs="Times New Roman"/>
          <w:sz w:val="28"/>
          <w:szCs w:val="28"/>
        </w:rPr>
        <w:t xml:space="preserve">О </w:t>
      </w:r>
      <w:r w:rsidR="00D60988" w:rsidRPr="00D60988">
        <w:rPr>
          <w:rFonts w:ascii="Times New Roman" w:hAnsi="Times New Roman" w:cs="Times New Roman"/>
          <w:sz w:val="28"/>
          <w:szCs w:val="28"/>
        </w:rPr>
        <w:t>ФКиС</w:t>
      </w:r>
      <w:r w:rsidR="00D60988">
        <w:rPr>
          <w:rFonts w:ascii="Times New Roman" w:hAnsi="Times New Roman" w:cs="Times New Roman"/>
          <w:sz w:val="28"/>
          <w:szCs w:val="28"/>
        </w:rPr>
        <w:t>, Управление образованием</w:t>
      </w:r>
      <w:r w:rsidRPr="009C41E4">
        <w:rPr>
          <w:rFonts w:ascii="Times New Roman" w:hAnsi="Times New Roman" w:cs="Times New Roman"/>
          <w:sz w:val="28"/>
          <w:szCs w:val="28"/>
        </w:rPr>
        <w:t xml:space="preserve">) регулируют отдельные вопросы формирования заработной платы работников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="00D60988">
        <w:rPr>
          <w:rFonts w:ascii="Times New Roman" w:hAnsi="Times New Roman" w:cs="Times New Roman"/>
          <w:sz w:val="28"/>
          <w:szCs w:val="28"/>
        </w:rPr>
        <w:t xml:space="preserve"> </w:t>
      </w:r>
      <w:r w:rsidR="00D60988" w:rsidRPr="00D60988">
        <w:rPr>
          <w:rFonts w:ascii="Times New Roman" w:hAnsi="Times New Roman" w:cs="Times New Roman"/>
          <w:sz w:val="28"/>
          <w:szCs w:val="28"/>
        </w:rPr>
        <w:t>ФКиС</w:t>
      </w:r>
      <w:r w:rsidR="00812D1D" w:rsidRPr="009C41E4">
        <w:rPr>
          <w:rFonts w:ascii="Times New Roman" w:hAnsi="Times New Roman" w:cs="Times New Roman"/>
          <w:sz w:val="28"/>
          <w:szCs w:val="28"/>
        </w:rPr>
        <w:t xml:space="preserve"> </w:t>
      </w:r>
      <w:r w:rsidRPr="009C41E4">
        <w:rPr>
          <w:rFonts w:ascii="Times New Roman" w:hAnsi="Times New Roman" w:cs="Times New Roman"/>
          <w:sz w:val="28"/>
          <w:szCs w:val="28"/>
        </w:rPr>
        <w:t>в дополнение к нормам, установленным Положением об отраслевой системе оплаты труда работников МОО</w:t>
      </w:r>
      <w:r w:rsidR="00D60988">
        <w:rPr>
          <w:rFonts w:ascii="Times New Roman" w:hAnsi="Times New Roman" w:cs="Times New Roman"/>
          <w:sz w:val="28"/>
          <w:szCs w:val="28"/>
        </w:rPr>
        <w:t xml:space="preserve"> </w:t>
      </w:r>
      <w:r w:rsidR="00D60988" w:rsidRPr="00D60988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D60988">
        <w:rPr>
          <w:rFonts w:ascii="Times New Roman" w:hAnsi="Times New Roman" w:cs="Times New Roman"/>
          <w:sz w:val="28"/>
          <w:szCs w:val="28"/>
        </w:rPr>
        <w:t xml:space="preserve"> (далее Положение)</w:t>
      </w:r>
      <w:r w:rsidRPr="009C41E4">
        <w:rPr>
          <w:rFonts w:ascii="Times New Roman" w:hAnsi="Times New Roman" w:cs="Times New Roman"/>
          <w:sz w:val="28"/>
          <w:szCs w:val="28"/>
        </w:rPr>
        <w:t>, устанавливая условия оплаты труда в отношении:</w:t>
      </w:r>
    </w:p>
    <w:p w14:paraId="242205D5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тренеров-преподавателей;</w:t>
      </w:r>
    </w:p>
    <w:p w14:paraId="48469325" w14:textId="286B9643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других работников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Pr="009C41E4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94958385"/>
      <w:r w:rsidRPr="009C41E4">
        <w:rPr>
          <w:rFonts w:ascii="Times New Roman" w:hAnsi="Times New Roman" w:cs="Times New Roman"/>
          <w:sz w:val="28"/>
          <w:szCs w:val="28"/>
        </w:rPr>
        <w:t>ФКиС</w:t>
      </w:r>
      <w:bookmarkEnd w:id="2"/>
      <w:r w:rsidRPr="009C41E4">
        <w:rPr>
          <w:rFonts w:ascii="Times New Roman" w:hAnsi="Times New Roman" w:cs="Times New Roman"/>
          <w:sz w:val="28"/>
          <w:szCs w:val="28"/>
        </w:rPr>
        <w:t>.</w:t>
      </w:r>
    </w:p>
    <w:p w14:paraId="5687D951" w14:textId="2B4E10C3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Персональный повышающий коэффициент к окладу (должностному окладу) может быть установлен работникам учреждений дополнительного образования муниципального образования Белореченский</w:t>
      </w:r>
      <w:r w:rsidR="007E373C">
        <w:rPr>
          <w:rFonts w:ascii="Times New Roman" w:hAnsi="Times New Roman" w:cs="Times New Roman"/>
          <w:sz w:val="28"/>
          <w:szCs w:val="28"/>
        </w:rPr>
        <w:t xml:space="preserve"> </w:t>
      </w:r>
      <w:r w:rsidR="0054466F" w:rsidRPr="0054466F">
        <w:rPr>
          <w:rFonts w:ascii="Times New Roman" w:hAnsi="Times New Roman" w:cs="Times New Roman"/>
          <w:sz w:val="28"/>
          <w:szCs w:val="28"/>
        </w:rPr>
        <w:t>муниципальный</w:t>
      </w:r>
      <w:r w:rsidRPr="009C41E4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7E373C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9C41E4">
        <w:rPr>
          <w:rFonts w:ascii="Times New Roman" w:hAnsi="Times New Roman" w:cs="Times New Roman"/>
          <w:sz w:val="28"/>
          <w:szCs w:val="28"/>
        </w:rPr>
        <w:t>с учетом уровня сложности, важности выполняемой работы, степени самостоятельности и ответственности при выполнении поставленных задач и других факторов.</w:t>
      </w:r>
      <w:r w:rsidR="001302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A8E154" w14:textId="2DA80880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Решение об установлении персонального повышающего коэффициента к должностному окладу и о его размере в отношении конкретного работника </w:t>
      </w:r>
      <w:r w:rsidR="00952CAF" w:rsidRPr="00952CAF">
        <w:rPr>
          <w:rFonts w:ascii="Times New Roman" w:hAnsi="Times New Roman" w:cs="Times New Roman"/>
          <w:sz w:val="28"/>
          <w:szCs w:val="28"/>
        </w:rPr>
        <w:t xml:space="preserve">МОО ФКиС </w:t>
      </w:r>
      <w:r w:rsidRPr="009C41E4">
        <w:rPr>
          <w:rFonts w:ascii="Times New Roman" w:hAnsi="Times New Roman" w:cs="Times New Roman"/>
          <w:sz w:val="28"/>
          <w:szCs w:val="28"/>
        </w:rPr>
        <w:t xml:space="preserve">принимается руководителем учреждения (для работников, замещающих должности, указанные в приложении 1 к Особенностям, в </w:t>
      </w:r>
      <w:r w:rsidRPr="009C41E4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указанным приложением; для работников </w:t>
      </w:r>
      <w:r w:rsidR="004D7B02" w:rsidRPr="004D7B02">
        <w:rPr>
          <w:rFonts w:ascii="Times New Roman" w:hAnsi="Times New Roman" w:cs="Times New Roman"/>
          <w:sz w:val="28"/>
          <w:szCs w:val="28"/>
        </w:rPr>
        <w:t>МОО ФКиС</w:t>
      </w:r>
      <w:r w:rsidRPr="009C41E4">
        <w:rPr>
          <w:rFonts w:ascii="Times New Roman" w:hAnsi="Times New Roman" w:cs="Times New Roman"/>
          <w:sz w:val="28"/>
          <w:szCs w:val="28"/>
        </w:rPr>
        <w:t>, замещающих другие должности, - в пределах 3,0).</w:t>
      </w:r>
    </w:p>
    <w:p w14:paraId="4DD91261" w14:textId="31A0F020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2. Оклады (должностные оклады) тренеров-преподавателей устанавливаются на основе минимальных окладов (минимальных должностных окладов) по профессиональным квалификационным группам должностей </w:t>
      </w:r>
      <w:r w:rsidR="005369D6" w:rsidRPr="005369D6">
        <w:rPr>
          <w:rFonts w:ascii="Times New Roman" w:hAnsi="Times New Roman" w:cs="Times New Roman"/>
          <w:sz w:val="28"/>
          <w:szCs w:val="28"/>
        </w:rPr>
        <w:t>работников в области физической культуры и спорта</w:t>
      </w:r>
      <w:r w:rsidRPr="006C35FE">
        <w:rPr>
          <w:rFonts w:ascii="Times New Roman" w:hAnsi="Times New Roman" w:cs="Times New Roman"/>
          <w:sz w:val="28"/>
          <w:szCs w:val="28"/>
        </w:rPr>
        <w:t xml:space="preserve">, </w:t>
      </w:r>
      <w:r w:rsidR="006C35FE" w:rsidRPr="006C35FE">
        <w:rPr>
          <w:rFonts w:ascii="Times New Roman" w:hAnsi="Times New Roman" w:cs="Times New Roman"/>
          <w:sz w:val="28"/>
          <w:szCs w:val="28"/>
        </w:rPr>
        <w:t>установленных пунктом 2.4 раздела 2 Положения</w:t>
      </w:r>
      <w:r w:rsidRPr="006C35FE">
        <w:rPr>
          <w:rFonts w:ascii="Times New Roman" w:hAnsi="Times New Roman" w:cs="Times New Roman"/>
          <w:sz w:val="28"/>
          <w:szCs w:val="28"/>
        </w:rPr>
        <w:t>.</w:t>
      </w:r>
    </w:p>
    <w:p w14:paraId="1BA2FC4A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Тренерам-преподавателям устанавливаются следующие доплаты стимулирующего характера:</w:t>
      </w:r>
    </w:p>
    <w:p w14:paraId="56B56FAF" w14:textId="6AED4BD5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норматив оплаты труда за подготовку </w:t>
      </w:r>
      <w:bookmarkStart w:id="3" w:name="_Hlk194957386"/>
      <w:r w:rsidR="00C27352">
        <w:rPr>
          <w:rFonts w:ascii="Times New Roman" w:hAnsi="Times New Roman" w:cs="Times New Roman"/>
          <w:sz w:val="28"/>
          <w:szCs w:val="28"/>
        </w:rPr>
        <w:t>об</w:t>
      </w:r>
      <w:r w:rsidRPr="009C41E4">
        <w:rPr>
          <w:rFonts w:ascii="Times New Roman" w:hAnsi="Times New Roman" w:cs="Times New Roman"/>
          <w:sz w:val="28"/>
          <w:szCs w:val="28"/>
        </w:rPr>
        <w:t>уча</w:t>
      </w:r>
      <w:r w:rsidR="00C27352">
        <w:rPr>
          <w:rFonts w:ascii="Times New Roman" w:hAnsi="Times New Roman" w:cs="Times New Roman"/>
          <w:sz w:val="28"/>
          <w:szCs w:val="28"/>
        </w:rPr>
        <w:t>ю</w:t>
      </w:r>
      <w:r w:rsidRPr="009C41E4">
        <w:rPr>
          <w:rFonts w:ascii="Times New Roman" w:hAnsi="Times New Roman" w:cs="Times New Roman"/>
          <w:sz w:val="28"/>
          <w:szCs w:val="28"/>
        </w:rPr>
        <w:t>щихся</w:t>
      </w:r>
      <w:bookmarkEnd w:id="3"/>
      <w:r w:rsidRPr="009C41E4">
        <w:rPr>
          <w:rFonts w:ascii="Times New Roman" w:hAnsi="Times New Roman" w:cs="Times New Roman"/>
          <w:sz w:val="28"/>
          <w:szCs w:val="28"/>
        </w:rPr>
        <w:t xml:space="preserve"> на этапах спортивной подготовки, установленный в зависимости от численного состава </w:t>
      </w:r>
      <w:r w:rsidR="00C27352" w:rsidRPr="00C27352">
        <w:rPr>
          <w:rFonts w:ascii="Times New Roman" w:hAnsi="Times New Roman" w:cs="Times New Roman"/>
          <w:sz w:val="28"/>
          <w:szCs w:val="28"/>
        </w:rPr>
        <w:t>обучающихся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 на этапах спортивной подготовки по группам видов спорта </w:t>
      </w:r>
      <w:r w:rsidR="004D7B02">
        <w:rPr>
          <w:rFonts w:ascii="Times New Roman" w:hAnsi="Times New Roman" w:cs="Times New Roman"/>
          <w:sz w:val="28"/>
          <w:szCs w:val="28"/>
        </w:rPr>
        <w:t>приведен в приложение 3</w:t>
      </w:r>
      <w:r w:rsidR="004D7B02" w:rsidRPr="004D7B02">
        <w:rPr>
          <w:rFonts w:ascii="Times New Roman" w:hAnsi="Times New Roman" w:cs="Times New Roman"/>
          <w:sz w:val="28"/>
          <w:szCs w:val="28"/>
        </w:rPr>
        <w:t xml:space="preserve"> к Особенностям</w:t>
      </w:r>
      <w:r w:rsidRPr="009C41E4">
        <w:rPr>
          <w:rFonts w:ascii="Times New Roman" w:hAnsi="Times New Roman" w:cs="Times New Roman"/>
          <w:sz w:val="28"/>
          <w:szCs w:val="28"/>
        </w:rPr>
        <w:t>;</w:t>
      </w:r>
    </w:p>
    <w:p w14:paraId="098A6D63" w14:textId="5075B6A3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норматив оплаты труда за подготовку </w:t>
      </w:r>
      <w:r w:rsidR="00C27352" w:rsidRPr="00C27352">
        <w:rPr>
          <w:rFonts w:ascii="Times New Roman" w:hAnsi="Times New Roman" w:cs="Times New Roman"/>
          <w:sz w:val="28"/>
          <w:szCs w:val="28"/>
        </w:rPr>
        <w:t>обучающихся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, установленный в зависимости от показанного </w:t>
      </w:r>
      <w:r w:rsidR="00C27352" w:rsidRPr="00C27352">
        <w:rPr>
          <w:rFonts w:ascii="Times New Roman" w:hAnsi="Times New Roman" w:cs="Times New Roman"/>
          <w:sz w:val="28"/>
          <w:szCs w:val="28"/>
        </w:rPr>
        <w:t>обучающи</w:t>
      </w:r>
      <w:r w:rsidR="00C27352">
        <w:rPr>
          <w:rFonts w:ascii="Times New Roman" w:hAnsi="Times New Roman" w:cs="Times New Roman"/>
          <w:sz w:val="28"/>
          <w:szCs w:val="28"/>
        </w:rPr>
        <w:t>м</w:t>
      </w:r>
      <w:r w:rsidR="00C27352" w:rsidRPr="00C27352">
        <w:rPr>
          <w:rFonts w:ascii="Times New Roman" w:hAnsi="Times New Roman" w:cs="Times New Roman"/>
          <w:sz w:val="28"/>
          <w:szCs w:val="28"/>
        </w:rPr>
        <w:t>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 спортивного результата</w:t>
      </w:r>
      <w:r w:rsidR="004D7B02">
        <w:rPr>
          <w:rFonts w:ascii="Times New Roman" w:hAnsi="Times New Roman" w:cs="Times New Roman"/>
          <w:sz w:val="28"/>
          <w:szCs w:val="28"/>
        </w:rPr>
        <w:t xml:space="preserve"> приведен в</w:t>
      </w:r>
      <w:r w:rsidRPr="009C41E4">
        <w:rPr>
          <w:rFonts w:ascii="Times New Roman" w:hAnsi="Times New Roman" w:cs="Times New Roman"/>
          <w:sz w:val="28"/>
          <w:szCs w:val="28"/>
        </w:rPr>
        <w:t xml:space="preserve"> приложение 2</w:t>
      </w:r>
      <w:r w:rsidR="004D7B02">
        <w:rPr>
          <w:rFonts w:ascii="Times New Roman" w:hAnsi="Times New Roman" w:cs="Times New Roman"/>
          <w:sz w:val="28"/>
          <w:szCs w:val="28"/>
        </w:rPr>
        <w:t xml:space="preserve"> к Особенностям</w:t>
      </w:r>
      <w:r w:rsidRPr="009C41E4">
        <w:rPr>
          <w:rFonts w:ascii="Times New Roman" w:hAnsi="Times New Roman" w:cs="Times New Roman"/>
          <w:sz w:val="28"/>
          <w:szCs w:val="28"/>
        </w:rPr>
        <w:t>.</w:t>
      </w:r>
    </w:p>
    <w:p w14:paraId="1E931628" w14:textId="57902C0F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В случае отсутствия у тренера-преподавателя сформированных групп этапов спортивной подготовки в связи с проведением набора тренеру-преподавателю устанавливается норматив оплаты труда в размере 100 процентов на период проведения приема или дополнительного приема в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Pr="009C41E4">
        <w:rPr>
          <w:rFonts w:ascii="Times New Roman" w:hAnsi="Times New Roman" w:cs="Times New Roman"/>
          <w:sz w:val="28"/>
          <w:szCs w:val="28"/>
        </w:rPr>
        <w:t xml:space="preserve"> </w:t>
      </w:r>
      <w:r w:rsidR="00B65E4D" w:rsidRPr="00B65E4D">
        <w:rPr>
          <w:rFonts w:ascii="Times New Roman" w:hAnsi="Times New Roman" w:cs="Times New Roman"/>
          <w:sz w:val="28"/>
          <w:szCs w:val="28"/>
        </w:rPr>
        <w:t>ФКиС</w:t>
      </w:r>
      <w:r w:rsidRPr="009C41E4">
        <w:rPr>
          <w:rFonts w:ascii="Times New Roman" w:hAnsi="Times New Roman" w:cs="Times New Roman"/>
          <w:sz w:val="28"/>
          <w:szCs w:val="28"/>
        </w:rPr>
        <w:t>.</w:t>
      </w:r>
    </w:p>
    <w:p w14:paraId="0BC5AFF0" w14:textId="1ADF050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Продолжительность недельного режима рабочего времени тренеров-преподавателей, оплата труда которых осуществляется по нормативам оплаты труда за подготовку одного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="003E4823">
        <w:rPr>
          <w:rFonts w:ascii="Times New Roman" w:hAnsi="Times New Roman" w:cs="Times New Roman"/>
          <w:sz w:val="28"/>
          <w:szCs w:val="28"/>
        </w:rPr>
        <w:t>его</w:t>
      </w:r>
      <w:r w:rsidR="003E4823" w:rsidRPr="003E4823">
        <w:rPr>
          <w:rFonts w:ascii="Times New Roman" w:hAnsi="Times New Roman" w:cs="Times New Roman"/>
          <w:sz w:val="28"/>
          <w:szCs w:val="28"/>
        </w:rPr>
        <w:t>ся</w:t>
      </w:r>
      <w:r w:rsidRPr="009C41E4">
        <w:rPr>
          <w:rFonts w:ascii="Times New Roman" w:hAnsi="Times New Roman" w:cs="Times New Roman"/>
          <w:sz w:val="28"/>
          <w:szCs w:val="28"/>
        </w:rPr>
        <w:t>, устанавливается в зависимости от недельного объема учебно-тренировочной нагрузки в соответствии с этапом и годом спортивной подготовки.</w:t>
      </w:r>
    </w:p>
    <w:p w14:paraId="39FB2E87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Объем учебно-тренировочной нагрузки (в неделю, год) для тренеров-преподавателей определяется в соответствии с дополнительными образовательными программами спортивной подготовки.</w:t>
      </w:r>
    </w:p>
    <w:p w14:paraId="7434CE8D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2.1. Норматив оплаты труда тренера-преподавателя определяется по формуле:</w:t>
      </w:r>
    </w:p>
    <w:p w14:paraId="28E4EB70" w14:textId="77777777" w:rsidR="00357CA0" w:rsidRPr="009C41E4" w:rsidRDefault="00357CA0" w:rsidP="009C4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28F709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НОТ = НОТЭП + НОТР,</w:t>
      </w:r>
    </w:p>
    <w:p w14:paraId="4B99FBD2" w14:textId="77777777" w:rsidR="00357CA0" w:rsidRPr="009C41E4" w:rsidRDefault="00357CA0" w:rsidP="009C41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5E8253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где:</w:t>
      </w:r>
    </w:p>
    <w:p w14:paraId="5DBA9E97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НОТ - норматив оплаты труда тренера-преподавателя, процентов;</w:t>
      </w:r>
    </w:p>
    <w:p w14:paraId="5B62EB2F" w14:textId="6AA89885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НОТЭП - норматив оплаты труда за подготовку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обучающихся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 на этапах спортивной подготовки, установленный в зависимости от численного состава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обучающихся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 на этапах спортивной подготовки по группам видов спорта (определяется в соответствии с приложением 3 к Особенностям), процентов;</w:t>
      </w:r>
    </w:p>
    <w:p w14:paraId="7CE54C3A" w14:textId="1839B100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НОТР - норматив оплаты труда за подготовку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обучающихся</w:t>
      </w:r>
      <w:r w:rsidRPr="009C41E4">
        <w:rPr>
          <w:rFonts w:ascii="Times New Roman" w:hAnsi="Times New Roman" w:cs="Times New Roman"/>
          <w:sz w:val="28"/>
          <w:szCs w:val="28"/>
        </w:rPr>
        <w:t>, установленный в зависимости от показанного у</w:t>
      </w:r>
      <w:r w:rsidR="003E4823" w:rsidRPr="003E4823">
        <w:t xml:space="preserve">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обучающихся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 спортивного результата (определяется в соответствии с приложением 2 к Особенностям), процентов.</w:t>
      </w:r>
    </w:p>
    <w:p w14:paraId="03AA4B54" w14:textId="70A0E270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lastRenderedPageBreak/>
        <w:t xml:space="preserve">2.1.1. Норматив оплаты труда за подготовку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обучающихся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 на этапах спортивной подготовки, установленный в зависимости от численного состава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обучающихся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 на этапах спортивной подготовки по группам видов спорта (НОТЭП), определяется по формуле:</w:t>
      </w:r>
    </w:p>
    <w:p w14:paraId="37188B8A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AE058C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НОТЭП = (ч1 x н1 + ч2 x н2 + ... чn x нn),</w:t>
      </w:r>
    </w:p>
    <w:p w14:paraId="0617B297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2AFF74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где:</w:t>
      </w:r>
    </w:p>
    <w:p w14:paraId="4A96F29C" w14:textId="75F80C4B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НОТЭП - норматив оплаты труда за подготовку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обучающихся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 на этапах спортивной подготовки, установленный в зависимости от численного состава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обучающихся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 на этапах спортивной подготовки по группам видов спорта, процентов;</w:t>
      </w:r>
    </w:p>
    <w:p w14:paraId="1BE632F9" w14:textId="3498B294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ч1, ч2,...чn - число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обучающихся</w:t>
      </w:r>
      <w:r w:rsidRPr="009C41E4">
        <w:rPr>
          <w:rFonts w:ascii="Times New Roman" w:hAnsi="Times New Roman" w:cs="Times New Roman"/>
          <w:sz w:val="28"/>
          <w:szCs w:val="28"/>
        </w:rPr>
        <w:t>, зачисленных по каждому этапу спортивной подготовки, человек;</w:t>
      </w:r>
    </w:p>
    <w:p w14:paraId="693E4E4D" w14:textId="60164F1F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н1, н2,...нn - норматив оплаты труда за подготовку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обучающихся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 на этапе спортивной подготовки, установленный в зависимости от численного состава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обучающихся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 на этапах спортивной подготовки по группам видов спорта, процентов.</w:t>
      </w:r>
    </w:p>
    <w:p w14:paraId="164EC3A1" w14:textId="7ACB6048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3.1.2. Норматив оплаты труда за подготовку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="003E4823">
        <w:rPr>
          <w:rFonts w:ascii="Times New Roman" w:hAnsi="Times New Roman" w:cs="Times New Roman"/>
          <w:sz w:val="28"/>
          <w:szCs w:val="28"/>
        </w:rPr>
        <w:t>его</w:t>
      </w:r>
      <w:r w:rsidR="003E4823" w:rsidRPr="003E4823">
        <w:rPr>
          <w:rFonts w:ascii="Times New Roman" w:hAnsi="Times New Roman" w:cs="Times New Roman"/>
          <w:sz w:val="28"/>
          <w:szCs w:val="28"/>
        </w:rPr>
        <w:t>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, установленный в зависимости от показанного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обучающи</w:t>
      </w:r>
      <w:r w:rsidR="003E4823">
        <w:rPr>
          <w:rFonts w:ascii="Times New Roman" w:hAnsi="Times New Roman" w:cs="Times New Roman"/>
          <w:sz w:val="28"/>
          <w:szCs w:val="28"/>
        </w:rPr>
        <w:t>м</w:t>
      </w:r>
      <w:r w:rsidR="003E4823" w:rsidRPr="003E4823">
        <w:rPr>
          <w:rFonts w:ascii="Times New Roman" w:hAnsi="Times New Roman" w:cs="Times New Roman"/>
          <w:sz w:val="28"/>
          <w:szCs w:val="28"/>
        </w:rPr>
        <w:t>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 спортивного результата (НОТР), определяется по формуле:</w:t>
      </w:r>
    </w:p>
    <w:p w14:paraId="66B3C14A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0B30DE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НОТР = (ч1 x н1 + ч2 x н2 + ... чn x нn),</w:t>
      </w:r>
    </w:p>
    <w:p w14:paraId="5D5E6739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где:</w:t>
      </w:r>
    </w:p>
    <w:p w14:paraId="09AAE6DA" w14:textId="0579741C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НОТР - норматив оплаты труда за подготовку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="003E4823">
        <w:rPr>
          <w:rFonts w:ascii="Times New Roman" w:hAnsi="Times New Roman" w:cs="Times New Roman"/>
          <w:sz w:val="28"/>
          <w:szCs w:val="28"/>
        </w:rPr>
        <w:t>его</w:t>
      </w:r>
      <w:r w:rsidR="003E4823" w:rsidRPr="003E4823">
        <w:rPr>
          <w:rFonts w:ascii="Times New Roman" w:hAnsi="Times New Roman" w:cs="Times New Roman"/>
          <w:sz w:val="28"/>
          <w:szCs w:val="28"/>
        </w:rPr>
        <w:t>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, установленный в зависимости от показанного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обучающи</w:t>
      </w:r>
      <w:r w:rsidR="003E4823">
        <w:rPr>
          <w:rFonts w:ascii="Times New Roman" w:hAnsi="Times New Roman" w:cs="Times New Roman"/>
          <w:sz w:val="28"/>
          <w:szCs w:val="28"/>
        </w:rPr>
        <w:t>м</w:t>
      </w:r>
      <w:r w:rsidR="003E4823" w:rsidRPr="003E4823">
        <w:rPr>
          <w:rFonts w:ascii="Times New Roman" w:hAnsi="Times New Roman" w:cs="Times New Roman"/>
          <w:sz w:val="28"/>
          <w:szCs w:val="28"/>
        </w:rPr>
        <w:t>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 спортивного результата, процентов;</w:t>
      </w:r>
    </w:p>
    <w:p w14:paraId="7C66F74F" w14:textId="0BE008AF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ч1, ч2,...чn - число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обучающихся</w:t>
      </w:r>
      <w:r w:rsidRPr="009C41E4">
        <w:rPr>
          <w:rFonts w:ascii="Times New Roman" w:hAnsi="Times New Roman" w:cs="Times New Roman"/>
          <w:sz w:val="28"/>
          <w:szCs w:val="28"/>
        </w:rPr>
        <w:t>, показавших спортивный результат, человек;</w:t>
      </w:r>
    </w:p>
    <w:p w14:paraId="152A81CB" w14:textId="40581A4A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н1, н2,...нn - норматив оплаты труда за подготовку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 xml:space="preserve">егося, установленный в зависимости от показанного </w:t>
      </w:r>
      <w:bookmarkStart w:id="4" w:name="_Hlk194957663"/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bookmarkEnd w:id="4"/>
      <w:r w:rsidR="003E4823" w:rsidRPr="003E4823">
        <w:rPr>
          <w:rFonts w:ascii="Times New Roman" w:hAnsi="Times New Roman" w:cs="Times New Roman"/>
          <w:sz w:val="28"/>
          <w:szCs w:val="28"/>
        </w:rPr>
        <w:t>и</w:t>
      </w:r>
      <w:r w:rsidR="003E4823">
        <w:rPr>
          <w:rFonts w:ascii="Times New Roman" w:hAnsi="Times New Roman" w:cs="Times New Roman"/>
          <w:sz w:val="28"/>
          <w:szCs w:val="28"/>
        </w:rPr>
        <w:t>м</w:t>
      </w:r>
      <w:r w:rsidR="003E4823" w:rsidRPr="003E4823">
        <w:rPr>
          <w:rFonts w:ascii="Times New Roman" w:hAnsi="Times New Roman" w:cs="Times New Roman"/>
          <w:sz w:val="28"/>
          <w:szCs w:val="28"/>
        </w:rPr>
        <w:t>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 спортивного результата, процентов.</w:t>
      </w:r>
    </w:p>
    <w:p w14:paraId="1AC21866" w14:textId="77777777" w:rsidR="00357CA0" w:rsidRPr="009C41E4" w:rsidRDefault="000969C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7CA0" w:rsidRPr="009C41E4">
        <w:rPr>
          <w:rFonts w:ascii="Times New Roman" w:hAnsi="Times New Roman" w:cs="Times New Roman"/>
          <w:sz w:val="28"/>
          <w:szCs w:val="28"/>
        </w:rPr>
        <w:t>.2. Заработная плата тренеров-преподавателей определяется по формуле:</w:t>
      </w:r>
    </w:p>
    <w:p w14:paraId="232EB7C1" w14:textId="77777777" w:rsidR="008B38D5" w:rsidRPr="009C41E4" w:rsidRDefault="008B38D5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4C3184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ЗПЛ = ДО + (ДО x НОТ),</w:t>
      </w:r>
    </w:p>
    <w:p w14:paraId="50147CF4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где:</w:t>
      </w:r>
    </w:p>
    <w:p w14:paraId="3D0A7AFA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ЗПЛ - заработная плата тренера-преподавателя;</w:t>
      </w:r>
    </w:p>
    <w:p w14:paraId="561C9698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ДО - должностной оклад по соответствующей ПКГ;</w:t>
      </w:r>
    </w:p>
    <w:p w14:paraId="21CA33E4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НОТ - норматив оплаты труда тренера-преподавателя, процентов.</w:t>
      </w:r>
    </w:p>
    <w:p w14:paraId="6535702B" w14:textId="0FB9CC2F" w:rsidR="00357CA0" w:rsidRPr="009C41E4" w:rsidRDefault="000969C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.3. Для проведения учебно-тренировочных занятий и участия в официальных спортивных соревнованиях, кроме основного тренера-преподавателя, допускается привлечение тренера-преподавателя по видам спортивной подготовки с учетом специфики вида спорта, а также иных специалистов при условии их одновременной работы с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="00357CA0" w:rsidRPr="009C41E4">
        <w:rPr>
          <w:rFonts w:ascii="Times New Roman" w:hAnsi="Times New Roman" w:cs="Times New Roman"/>
          <w:sz w:val="28"/>
          <w:szCs w:val="28"/>
        </w:rPr>
        <w:t>имися.</w:t>
      </w:r>
    </w:p>
    <w:p w14:paraId="4E1D0041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lastRenderedPageBreak/>
        <w:t>Этапы спортивной подготовки, на которых допускается привлечение дополнительно второго тренера-преподавателя, а также иных специалистов, определяются в соответствии с требованиями федеральных стандартов спортивной подготовки.</w:t>
      </w:r>
    </w:p>
    <w:p w14:paraId="499FA743" w14:textId="3F666F8F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Распределение (закрепление) тренеров-преподавателей, иных специалистов, совместно участвующих в реализации дополнительных образовательных программ спортивной подготовки, осуществляется в соответствии с локальными нормативными актами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="00B65E4D" w:rsidRPr="00B65E4D">
        <w:t xml:space="preserve"> </w:t>
      </w:r>
      <w:r w:rsidR="00B65E4D" w:rsidRPr="00B65E4D">
        <w:rPr>
          <w:rFonts w:ascii="Times New Roman" w:hAnsi="Times New Roman" w:cs="Times New Roman"/>
          <w:sz w:val="28"/>
          <w:szCs w:val="28"/>
        </w:rPr>
        <w:t>ФКиС</w:t>
      </w:r>
      <w:r w:rsidR="00086455">
        <w:rPr>
          <w:rFonts w:ascii="Times New Roman" w:hAnsi="Times New Roman" w:cs="Times New Roman"/>
          <w:sz w:val="28"/>
          <w:szCs w:val="28"/>
        </w:rPr>
        <w:t>.</w:t>
      </w:r>
    </w:p>
    <w:p w14:paraId="0CE09387" w14:textId="3D3B8644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Норматив оплаты труда привлеченного тренера-преподавателя, иного специалиста составляет 50 процентов от норматива оплаты труда основного тренера-преподавателя при условии их одновременной работы с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>имися за:</w:t>
      </w:r>
    </w:p>
    <w:p w14:paraId="1E8861E2" w14:textId="4D4FEB5B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подготовку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 xml:space="preserve">ихся на этапах спортивной подготовки, установленную в зависимости от численного состава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 xml:space="preserve">ихся на этапах спортивной подготовки по группам видов спорта (приложение </w:t>
      </w:r>
      <w:r w:rsidR="00885CAA" w:rsidRPr="009C41E4">
        <w:rPr>
          <w:rFonts w:ascii="Times New Roman" w:hAnsi="Times New Roman" w:cs="Times New Roman"/>
          <w:sz w:val="28"/>
          <w:szCs w:val="28"/>
        </w:rPr>
        <w:t>3</w:t>
      </w:r>
      <w:r w:rsidR="007374F6">
        <w:rPr>
          <w:rFonts w:ascii="Times New Roman" w:hAnsi="Times New Roman" w:cs="Times New Roman"/>
          <w:sz w:val="28"/>
          <w:szCs w:val="28"/>
        </w:rPr>
        <w:t xml:space="preserve"> к Особенностям</w:t>
      </w:r>
      <w:r w:rsidRPr="009C41E4">
        <w:rPr>
          <w:rFonts w:ascii="Times New Roman" w:hAnsi="Times New Roman" w:cs="Times New Roman"/>
          <w:sz w:val="28"/>
          <w:szCs w:val="28"/>
        </w:rPr>
        <w:t>);</w:t>
      </w:r>
    </w:p>
    <w:p w14:paraId="711FEBA6" w14:textId="5A012FB9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подготовку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 xml:space="preserve">егося, установленную в зависимости от показанного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>имся спортивного результата (приложение 2</w:t>
      </w:r>
      <w:r w:rsidR="007374F6" w:rsidRPr="007374F6">
        <w:t xml:space="preserve"> </w:t>
      </w:r>
      <w:r w:rsidR="007374F6" w:rsidRPr="007374F6">
        <w:rPr>
          <w:rFonts w:ascii="Times New Roman" w:hAnsi="Times New Roman" w:cs="Times New Roman"/>
          <w:sz w:val="28"/>
          <w:szCs w:val="28"/>
        </w:rPr>
        <w:t>к Особенностям)</w:t>
      </w:r>
      <w:r w:rsidRPr="009C41E4">
        <w:rPr>
          <w:rFonts w:ascii="Times New Roman" w:hAnsi="Times New Roman" w:cs="Times New Roman"/>
          <w:sz w:val="28"/>
          <w:szCs w:val="28"/>
        </w:rPr>
        <w:t>.</w:t>
      </w:r>
    </w:p>
    <w:p w14:paraId="70A02342" w14:textId="7153F129" w:rsidR="00357CA0" w:rsidRPr="009C41E4" w:rsidRDefault="000969C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.4. Норматив оплаты труда тренеров-преподавателей пересматривается на первое число каждого месяца при появлении обстоятельств, влияющих на его изменение (изменение результата, показанного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имися, увеличение (уменьшение) числа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="00357CA0" w:rsidRPr="009C41E4">
        <w:rPr>
          <w:rFonts w:ascii="Times New Roman" w:hAnsi="Times New Roman" w:cs="Times New Roman"/>
          <w:sz w:val="28"/>
          <w:szCs w:val="28"/>
        </w:rPr>
        <w:t>ихся и другое).</w:t>
      </w:r>
    </w:p>
    <w:p w14:paraId="4A7580CE" w14:textId="496E4C80" w:rsidR="00357CA0" w:rsidRPr="009C41E4" w:rsidRDefault="000969C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.5. Размер норматива оплаты труда тренера-преподавателя за подготовку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ихся, находящихся на этапах спортивной подготовки, в зависимости от показанного результата устанавливается по наивысшему нормативу, который действует с первого числа месяца, следующего за месяцем, в котором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="00357CA0" w:rsidRPr="009C41E4">
        <w:rPr>
          <w:rFonts w:ascii="Times New Roman" w:hAnsi="Times New Roman" w:cs="Times New Roman"/>
          <w:sz w:val="28"/>
          <w:szCs w:val="28"/>
        </w:rPr>
        <w:t>имся был показан наивысший результат, на основании протоколов спортивных соревнований, выписок из протоколов спортивных соревнований или их копий и сохраняется до проведения следующих официальных международных спортивных соревнований данного уровня. По всем остальным спортивным соревнованиям - в течение одного года.</w:t>
      </w:r>
    </w:p>
    <w:p w14:paraId="18DB32FC" w14:textId="4729B89F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Если в период действия установленного размера норматива оплаты труда тренера-преподавателя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>ийся улучшил спортивный результат, размер норматива оплаты соответственно увеличивается, и устанавливается новое исчисление срока его действия.</w:t>
      </w:r>
    </w:p>
    <w:p w14:paraId="2C3FA05A" w14:textId="3A85BE33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Если по истечении срока действия установленного размера норматива оплаты труда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 xml:space="preserve">ийся, находящийся на этапах спортивной подготовки, не показал результат, определенный в соответствии с приложением 2 к Особенностям, то размер норматива оплаты труда тренера-преподавателя устанавливается в соответствии с этапом спортивной подготовки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>егося.</w:t>
      </w:r>
    </w:p>
    <w:p w14:paraId="1FF75605" w14:textId="19CE855B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В случае отчисления или перевода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 xml:space="preserve">егося к другому тренеру-преподавателю или в другое учреждение за тренером-преподавателем, подготовившим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 xml:space="preserve">егося, в отчисляемом учреждении сохраняется норматив оплаты труда за подготовку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 xml:space="preserve">егося в течение срока действия </w:t>
      </w:r>
      <w:r w:rsidRPr="009C41E4">
        <w:rPr>
          <w:rFonts w:ascii="Times New Roman" w:hAnsi="Times New Roman" w:cs="Times New Roman"/>
          <w:sz w:val="28"/>
          <w:szCs w:val="28"/>
        </w:rPr>
        <w:lastRenderedPageBreak/>
        <w:t>показанного результата до проведения следующих официальных международных соревнований данного уровня. По всем остальным соревнованиям - в течение одного года.</w:t>
      </w:r>
    </w:p>
    <w:p w14:paraId="6EABAF91" w14:textId="0DB375E6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Перевод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 xml:space="preserve">егося от одного тренера-преподавателя к другому тренеру-преподавателю в течение учебно-тренировочного года в рамках одного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Pr="009C41E4">
        <w:rPr>
          <w:rFonts w:ascii="Times New Roman" w:hAnsi="Times New Roman" w:cs="Times New Roman"/>
          <w:sz w:val="28"/>
          <w:szCs w:val="28"/>
        </w:rPr>
        <w:t xml:space="preserve"> </w:t>
      </w:r>
      <w:r w:rsidR="00B65E4D" w:rsidRPr="00B65E4D">
        <w:rPr>
          <w:rFonts w:ascii="Times New Roman" w:hAnsi="Times New Roman" w:cs="Times New Roman"/>
          <w:sz w:val="28"/>
          <w:szCs w:val="28"/>
        </w:rPr>
        <w:t xml:space="preserve">ФКиС </w:t>
      </w:r>
      <w:r w:rsidRPr="009C41E4">
        <w:rPr>
          <w:rFonts w:ascii="Times New Roman" w:hAnsi="Times New Roman" w:cs="Times New Roman"/>
          <w:sz w:val="28"/>
          <w:szCs w:val="28"/>
        </w:rPr>
        <w:t xml:space="preserve">допускается по причине увольнения тренера-преподавателя, за которым закреплен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 xml:space="preserve">ийся, и (или) по личному заявлению совершеннолетнего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 xml:space="preserve">егося, родителей (законных представителей) несовершеннолетнего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>егося.</w:t>
      </w:r>
    </w:p>
    <w:p w14:paraId="4B7B3EE4" w14:textId="3B5FB6CE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Тренеру-преподавателю, за которым закреплен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 xml:space="preserve">ийся, утверждается норматив оплаты труда за результат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 xml:space="preserve">егося с момента первого достижения им на спортивных соревнованиях результата при условии непосредственной педагогической работы с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 xml:space="preserve">имся в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Pr="009C41E4">
        <w:rPr>
          <w:rFonts w:ascii="Times New Roman" w:hAnsi="Times New Roman" w:cs="Times New Roman"/>
          <w:sz w:val="28"/>
          <w:szCs w:val="28"/>
        </w:rPr>
        <w:t xml:space="preserve"> </w:t>
      </w:r>
      <w:r w:rsidR="00B65E4D" w:rsidRPr="00B65E4D">
        <w:rPr>
          <w:rFonts w:ascii="Times New Roman" w:hAnsi="Times New Roman" w:cs="Times New Roman"/>
          <w:sz w:val="28"/>
          <w:szCs w:val="28"/>
        </w:rPr>
        <w:t>ФКиС</w:t>
      </w:r>
      <w:r w:rsidRPr="009C41E4">
        <w:rPr>
          <w:rFonts w:ascii="Times New Roman" w:hAnsi="Times New Roman" w:cs="Times New Roman"/>
          <w:sz w:val="28"/>
          <w:szCs w:val="28"/>
        </w:rPr>
        <w:t>, не менее 6 месяцев на момент показания результата. Утвержденный норматив оплаты труда за результат сохраняется до проведения следующих официальных международных спортивных соревнований данного уровня. По всем остальным спортивным соревнованиям - в течение одного года.</w:t>
      </w:r>
    </w:p>
    <w:p w14:paraId="52289C59" w14:textId="60DA828C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Закрепление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 xml:space="preserve">егося за тренером-преподавателем определяется локальным актом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="00B65E4D" w:rsidRPr="00B65E4D">
        <w:t xml:space="preserve"> </w:t>
      </w:r>
      <w:r w:rsidR="00B65E4D" w:rsidRPr="00B65E4D">
        <w:rPr>
          <w:rFonts w:ascii="Times New Roman" w:hAnsi="Times New Roman" w:cs="Times New Roman"/>
          <w:sz w:val="28"/>
          <w:szCs w:val="28"/>
        </w:rPr>
        <w:t>ФКиС</w:t>
      </w:r>
      <w:r w:rsidRPr="009C41E4">
        <w:rPr>
          <w:rFonts w:ascii="Times New Roman" w:hAnsi="Times New Roman" w:cs="Times New Roman"/>
          <w:sz w:val="28"/>
          <w:szCs w:val="28"/>
        </w:rPr>
        <w:t>.</w:t>
      </w:r>
    </w:p>
    <w:p w14:paraId="7B02F545" w14:textId="0C259E02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Если в случае истечения срока действия установленного размера норматива оплаты труда тренера-преподавателя в период действия режима функционирования «Повышенная готовность» для органов управления и сил территориальной подсистемы единой государственной системы предупреждения и ликвидации чрезвычайных ситуаций Краснодарского края, введенного на территории Краснодарского края соответствующим постановлением Губернатора Краснодарского края и нормативно-правовыми актами муниципального образования Белореченский</w:t>
      </w:r>
      <w:r w:rsidR="007E373C">
        <w:rPr>
          <w:rFonts w:ascii="Times New Roman" w:hAnsi="Times New Roman" w:cs="Times New Roman"/>
          <w:sz w:val="28"/>
          <w:szCs w:val="28"/>
        </w:rPr>
        <w:t xml:space="preserve"> </w:t>
      </w:r>
      <w:r w:rsidR="000969C0" w:rsidRPr="000969C0">
        <w:rPr>
          <w:rFonts w:ascii="Times New Roman" w:hAnsi="Times New Roman" w:cs="Times New Roman"/>
          <w:sz w:val="28"/>
          <w:szCs w:val="28"/>
        </w:rPr>
        <w:t>муниципальный</w:t>
      </w:r>
      <w:r w:rsidRPr="009C41E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373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9C41E4">
        <w:rPr>
          <w:rFonts w:ascii="Times New Roman" w:hAnsi="Times New Roman" w:cs="Times New Roman"/>
          <w:sz w:val="28"/>
          <w:szCs w:val="28"/>
        </w:rPr>
        <w:t xml:space="preserve">,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 xml:space="preserve">ийся, находящийся на этапах спортивной подготовки, не показал результат, определенный в соответствии с приложением 2 к Особенностям, в связи с отменой или переносом официальных спортивных соревнований, размер норматива оплаты труда тренера-преподавателя сохраняется до выступления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Pr="009C41E4">
        <w:rPr>
          <w:rFonts w:ascii="Times New Roman" w:hAnsi="Times New Roman" w:cs="Times New Roman"/>
          <w:sz w:val="28"/>
          <w:szCs w:val="28"/>
        </w:rPr>
        <w:t>егося на следующих официальных спортивных соревнованиях соответствующего уровня.</w:t>
      </w:r>
    </w:p>
    <w:p w14:paraId="3B884A55" w14:textId="7B3B8ACF" w:rsidR="00357CA0" w:rsidRPr="009C41E4" w:rsidRDefault="000969C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.6. Объем учебно-тренировочного процесса для тренеров-преподавателей определяется в соответствии с дополнительной образовательной программой спортивной подготовки, разработанной и утвержденной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="00B65E4D" w:rsidRPr="00B65E4D">
        <w:t xml:space="preserve"> </w:t>
      </w:r>
      <w:r w:rsidR="00B65E4D" w:rsidRPr="00B65E4D">
        <w:rPr>
          <w:rFonts w:ascii="Times New Roman" w:hAnsi="Times New Roman" w:cs="Times New Roman"/>
          <w:sz w:val="28"/>
          <w:szCs w:val="28"/>
        </w:rPr>
        <w:t>ФКиС</w:t>
      </w:r>
      <w:r w:rsidR="00357CA0" w:rsidRPr="009C41E4">
        <w:rPr>
          <w:rFonts w:ascii="Times New Roman" w:hAnsi="Times New Roman" w:cs="Times New Roman"/>
          <w:sz w:val="28"/>
          <w:szCs w:val="28"/>
        </w:rPr>
        <w:t>, реализующей дополнительные образовательные программы спортивной подготовки, с учетом примерных дополнительных образовательных программ спортивной подготовки.</w:t>
      </w:r>
    </w:p>
    <w:p w14:paraId="769878DD" w14:textId="4D5E0528" w:rsidR="00357CA0" w:rsidRPr="009C41E4" w:rsidRDefault="000969C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. Оклады (должностные оклады) других работников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 </w:t>
      </w:r>
      <w:r w:rsidR="00B65E4D" w:rsidRPr="00B65E4D">
        <w:rPr>
          <w:rFonts w:ascii="Times New Roman" w:hAnsi="Times New Roman" w:cs="Times New Roman"/>
          <w:sz w:val="28"/>
          <w:szCs w:val="28"/>
        </w:rPr>
        <w:t xml:space="preserve">ФКиС </w:t>
      </w:r>
      <w:r w:rsidR="00357CA0" w:rsidRPr="009C41E4">
        <w:rPr>
          <w:rFonts w:ascii="Times New Roman" w:hAnsi="Times New Roman" w:cs="Times New Roman"/>
          <w:sz w:val="28"/>
          <w:szCs w:val="28"/>
        </w:rPr>
        <w:t>по должностям физической культуры и спорта, за исключением указанных в пункте 2 Особенностей, устанавливаются на основе минимальных окладов (должностных окладов) по ПКГ должностей работников в области физической культуры и спорта, установленных Положением.</w:t>
      </w:r>
    </w:p>
    <w:p w14:paraId="5261BC42" w14:textId="5A9A41D1" w:rsidR="00357CA0" w:rsidRPr="009C41E4" w:rsidRDefault="000969C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.1. Заработная плата других работников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 </w:t>
      </w:r>
      <w:r w:rsidR="00B65E4D" w:rsidRPr="00B65E4D">
        <w:rPr>
          <w:rFonts w:ascii="Times New Roman" w:hAnsi="Times New Roman" w:cs="Times New Roman"/>
          <w:sz w:val="28"/>
          <w:szCs w:val="28"/>
        </w:rPr>
        <w:t xml:space="preserve">ФКиС </w:t>
      </w:r>
      <w:r w:rsidR="00357CA0" w:rsidRPr="009C41E4">
        <w:rPr>
          <w:rFonts w:ascii="Times New Roman" w:hAnsi="Times New Roman" w:cs="Times New Roman"/>
          <w:sz w:val="28"/>
          <w:szCs w:val="28"/>
        </w:rPr>
        <w:t>по должностям физической культуры и спорта определяется по формуле:</w:t>
      </w:r>
    </w:p>
    <w:p w14:paraId="0A800121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B7F799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Зпл = До + (До x Ппк),</w:t>
      </w:r>
    </w:p>
    <w:p w14:paraId="0BA293A8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075D3C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где:</w:t>
      </w:r>
    </w:p>
    <w:p w14:paraId="7090B264" w14:textId="43929FA4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Зпл - заработная плата других работников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Pr="009C41E4">
        <w:rPr>
          <w:rFonts w:ascii="Times New Roman" w:hAnsi="Times New Roman" w:cs="Times New Roman"/>
          <w:sz w:val="28"/>
          <w:szCs w:val="28"/>
        </w:rPr>
        <w:t xml:space="preserve"> </w:t>
      </w:r>
      <w:r w:rsidR="00B65E4D" w:rsidRPr="00B65E4D">
        <w:rPr>
          <w:rFonts w:ascii="Times New Roman" w:hAnsi="Times New Roman" w:cs="Times New Roman"/>
          <w:sz w:val="28"/>
          <w:szCs w:val="28"/>
        </w:rPr>
        <w:t xml:space="preserve">ФКиС </w:t>
      </w:r>
      <w:r w:rsidRPr="009C41E4">
        <w:rPr>
          <w:rFonts w:ascii="Times New Roman" w:hAnsi="Times New Roman" w:cs="Times New Roman"/>
          <w:sz w:val="28"/>
          <w:szCs w:val="28"/>
        </w:rPr>
        <w:t>по должностям физической культуры и спорта;</w:t>
      </w:r>
    </w:p>
    <w:p w14:paraId="7A18A03C" w14:textId="706AD0A6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До - должностной оклад других работников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Pr="009C41E4">
        <w:rPr>
          <w:rFonts w:ascii="Times New Roman" w:hAnsi="Times New Roman" w:cs="Times New Roman"/>
          <w:sz w:val="28"/>
          <w:szCs w:val="28"/>
        </w:rPr>
        <w:t xml:space="preserve"> </w:t>
      </w:r>
      <w:r w:rsidR="00B65E4D" w:rsidRPr="00B65E4D">
        <w:rPr>
          <w:rFonts w:ascii="Times New Roman" w:hAnsi="Times New Roman" w:cs="Times New Roman"/>
          <w:sz w:val="28"/>
          <w:szCs w:val="28"/>
        </w:rPr>
        <w:t xml:space="preserve">ФКиС </w:t>
      </w:r>
      <w:r w:rsidRPr="009C41E4">
        <w:rPr>
          <w:rFonts w:ascii="Times New Roman" w:hAnsi="Times New Roman" w:cs="Times New Roman"/>
          <w:sz w:val="28"/>
          <w:szCs w:val="28"/>
        </w:rPr>
        <w:t>по должностям физической культуры и спорта по соответствующей ПКГ;</w:t>
      </w:r>
    </w:p>
    <w:p w14:paraId="1DC80C05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Ппк - персональный повышающий коэффициент, определяемый в соответствии с приложением 1 к Особенностям.</w:t>
      </w:r>
    </w:p>
    <w:p w14:paraId="1E81D6CA" w14:textId="6C97B098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Персональные повышающие коэффициенты, приведенные в приложении 1 к Особенностям, устанавливаются с учетом разработанных в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="00B65E4D" w:rsidRPr="00B65E4D">
        <w:t xml:space="preserve"> </w:t>
      </w:r>
      <w:r w:rsidR="00B65E4D" w:rsidRPr="00B65E4D">
        <w:rPr>
          <w:rFonts w:ascii="Times New Roman" w:hAnsi="Times New Roman" w:cs="Times New Roman"/>
          <w:sz w:val="28"/>
          <w:szCs w:val="28"/>
        </w:rPr>
        <w:t>ФКиС</w:t>
      </w:r>
      <w:r w:rsidRPr="009C41E4">
        <w:rPr>
          <w:rFonts w:ascii="Times New Roman" w:hAnsi="Times New Roman" w:cs="Times New Roman"/>
          <w:sz w:val="28"/>
          <w:szCs w:val="28"/>
        </w:rPr>
        <w:t xml:space="preserve"> показателей и критериев оценки эффективности труда работников </w:t>
      </w:r>
      <w:r w:rsidR="007374F6" w:rsidRPr="007374F6">
        <w:rPr>
          <w:rFonts w:ascii="Times New Roman" w:hAnsi="Times New Roman" w:cs="Times New Roman"/>
          <w:sz w:val="28"/>
          <w:szCs w:val="28"/>
        </w:rPr>
        <w:t>МОО ФКиС</w:t>
      </w:r>
      <w:r w:rsidRPr="007374F6">
        <w:rPr>
          <w:rFonts w:ascii="Times New Roman" w:hAnsi="Times New Roman" w:cs="Times New Roman"/>
          <w:sz w:val="28"/>
          <w:szCs w:val="28"/>
        </w:rPr>
        <w:t>,</w:t>
      </w:r>
      <w:r w:rsidRPr="009C41E4">
        <w:rPr>
          <w:rFonts w:ascii="Times New Roman" w:hAnsi="Times New Roman" w:cs="Times New Roman"/>
          <w:sz w:val="28"/>
          <w:szCs w:val="28"/>
        </w:rPr>
        <w:t xml:space="preserve"> включая механизм увязки размера оплаты труда работников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="00B65E4D" w:rsidRPr="00B65E4D">
        <w:t xml:space="preserve"> </w:t>
      </w:r>
      <w:r w:rsidR="00B65E4D" w:rsidRPr="00B65E4D">
        <w:rPr>
          <w:rFonts w:ascii="Times New Roman" w:hAnsi="Times New Roman" w:cs="Times New Roman"/>
          <w:sz w:val="28"/>
          <w:szCs w:val="28"/>
        </w:rPr>
        <w:t>ФКиС</w:t>
      </w:r>
      <w:r w:rsidRPr="009C41E4">
        <w:rPr>
          <w:rFonts w:ascii="Times New Roman" w:hAnsi="Times New Roman" w:cs="Times New Roman"/>
          <w:sz w:val="28"/>
          <w:szCs w:val="28"/>
        </w:rPr>
        <w:t xml:space="preserve"> с конкретными показателями качества и количества оказываемых услуг (выполняемых работ), если иное не установлено нормативными правовыми актами Российской Федерации, Краснодарского края, муниципального образования Белореченский</w:t>
      </w:r>
      <w:r w:rsidR="007E373C">
        <w:rPr>
          <w:rFonts w:ascii="Times New Roman" w:hAnsi="Times New Roman" w:cs="Times New Roman"/>
          <w:sz w:val="28"/>
          <w:szCs w:val="28"/>
        </w:rPr>
        <w:t xml:space="preserve"> </w:t>
      </w:r>
      <w:r w:rsidR="008C07D3" w:rsidRPr="008C07D3">
        <w:rPr>
          <w:rFonts w:ascii="Times New Roman" w:hAnsi="Times New Roman" w:cs="Times New Roman"/>
          <w:sz w:val="28"/>
          <w:szCs w:val="28"/>
        </w:rPr>
        <w:t>муниципальный</w:t>
      </w:r>
      <w:r w:rsidRPr="009C41E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373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9C41E4">
        <w:rPr>
          <w:rFonts w:ascii="Times New Roman" w:hAnsi="Times New Roman" w:cs="Times New Roman"/>
          <w:sz w:val="28"/>
          <w:szCs w:val="28"/>
        </w:rPr>
        <w:t>.</w:t>
      </w:r>
    </w:p>
    <w:p w14:paraId="7619B4FB" w14:textId="49946FD1" w:rsidR="00357CA0" w:rsidRPr="009C41E4" w:rsidRDefault="008C07D3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.2. За результативное участие в подготовке </w:t>
      </w:r>
      <w:r w:rsidR="00C27352">
        <w:rPr>
          <w:rFonts w:ascii="Times New Roman" w:hAnsi="Times New Roman" w:cs="Times New Roman"/>
          <w:sz w:val="28"/>
          <w:szCs w:val="28"/>
        </w:rPr>
        <w:t>обучающихся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 к официальным межрегиональным, всероссийским и международным соревнованиям других работников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="00B65E4D" w:rsidRPr="00B65E4D">
        <w:t xml:space="preserve"> </w:t>
      </w:r>
      <w:r w:rsidR="00B65E4D" w:rsidRPr="00B65E4D">
        <w:rPr>
          <w:rFonts w:ascii="Times New Roman" w:hAnsi="Times New Roman" w:cs="Times New Roman"/>
          <w:sz w:val="28"/>
          <w:szCs w:val="28"/>
        </w:rPr>
        <w:t>ФКиС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 по должностям физической культуры и спорта к должностному окладу, ставке заработной платы может устанавливаться выплата стимулирующего характера согласно нормативам, приведенным в приложении 2 к Особенностям.</w:t>
      </w:r>
    </w:p>
    <w:p w14:paraId="53410AD3" w14:textId="0B75C0EF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Стимулирующая выплата за результативное участие в подготовке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="008C07D3">
        <w:rPr>
          <w:rFonts w:ascii="Times New Roman" w:hAnsi="Times New Roman" w:cs="Times New Roman"/>
          <w:sz w:val="28"/>
          <w:szCs w:val="28"/>
        </w:rPr>
        <w:t>егося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 устанавливается по наивысшему результату на основании протоколов или выписки из протоколов соревнований.</w:t>
      </w:r>
    </w:p>
    <w:p w14:paraId="0149346C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Стимулирующая выплата направлена на стимулирование работников учреждения к качественному результату труда, а также поощрение за выполненную работу.</w:t>
      </w:r>
    </w:p>
    <w:p w14:paraId="706CB8B2" w14:textId="0A70536C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 xml:space="preserve">Стимулирующая выплата устанавливается за результат, показанный </w:t>
      </w:r>
      <w:r w:rsidR="003E4823" w:rsidRPr="003E4823">
        <w:rPr>
          <w:rFonts w:ascii="Times New Roman" w:hAnsi="Times New Roman" w:cs="Times New Roman"/>
          <w:sz w:val="28"/>
          <w:szCs w:val="28"/>
        </w:rPr>
        <w:t>обучающ</w:t>
      </w:r>
      <w:r w:rsidR="008C07D3">
        <w:rPr>
          <w:rFonts w:ascii="Times New Roman" w:hAnsi="Times New Roman" w:cs="Times New Roman"/>
          <w:sz w:val="28"/>
          <w:szCs w:val="28"/>
        </w:rPr>
        <w:t>имися</w:t>
      </w:r>
      <w:r w:rsidRPr="009C41E4">
        <w:rPr>
          <w:rFonts w:ascii="Times New Roman" w:hAnsi="Times New Roman" w:cs="Times New Roman"/>
          <w:sz w:val="28"/>
          <w:szCs w:val="28"/>
        </w:rPr>
        <w:t xml:space="preserve"> в официальных межрегиональных, всероссийских и международных соревнованиях, проходящих:</w:t>
      </w:r>
    </w:p>
    <w:p w14:paraId="15F67DFA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в первом полугодии календарного года (с 1 января по 30 июня текущего года) - назначается с 1 июля текущего года и действует до 31 декабря текущего года;</w:t>
      </w:r>
    </w:p>
    <w:p w14:paraId="2C4BA1D5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во втором полугодии календарного года (с 1 июля по 31 декабря текущего года) - назначается с 1 января следующего календарного года и действует до 30 июня следующего календарного года.</w:t>
      </w:r>
    </w:p>
    <w:p w14:paraId="6C8C4331" w14:textId="0E098DEE" w:rsidR="00357CA0" w:rsidRPr="009C41E4" w:rsidRDefault="008C07D3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.3. Стимулирующая выплата за результативное участие в подготовке членов спортивной сборной команды Краснодарского края в официальных межрегиональных, всероссийских и международных соревнованиях устанавливается другим работникам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 </w:t>
      </w:r>
      <w:r w:rsidR="00B65E4D" w:rsidRPr="00B65E4D">
        <w:rPr>
          <w:rFonts w:ascii="Times New Roman" w:hAnsi="Times New Roman" w:cs="Times New Roman"/>
          <w:sz w:val="28"/>
          <w:szCs w:val="28"/>
        </w:rPr>
        <w:t xml:space="preserve">ФКиС 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по должностям физической </w:t>
      </w:r>
      <w:r w:rsidR="00357CA0" w:rsidRPr="009C41E4">
        <w:rPr>
          <w:rFonts w:ascii="Times New Roman" w:hAnsi="Times New Roman" w:cs="Times New Roman"/>
          <w:sz w:val="28"/>
          <w:szCs w:val="28"/>
        </w:rPr>
        <w:lastRenderedPageBreak/>
        <w:t xml:space="preserve">культуры и спорта, непосредственно участвующим в процессе подготовки </w:t>
      </w:r>
      <w:r w:rsidR="00C27352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уча</w:t>
      </w:r>
      <w:r w:rsidR="00C2735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щихся</w:t>
      </w:r>
      <w:r w:rsidR="00357CA0" w:rsidRPr="009C41E4">
        <w:rPr>
          <w:rFonts w:ascii="Times New Roman" w:hAnsi="Times New Roman" w:cs="Times New Roman"/>
          <w:sz w:val="28"/>
          <w:szCs w:val="28"/>
        </w:rPr>
        <w:t>, включенных в состав спортивной сборной команды Краснодарского края.</w:t>
      </w:r>
    </w:p>
    <w:p w14:paraId="5BFA8E55" w14:textId="743F74FB" w:rsidR="00357CA0" w:rsidRPr="009C41E4" w:rsidRDefault="008C07D3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. Остальные выплаты стимулирующего характера, премии и иные поощрительные выплаты, а также выплаты компенсационного характера производятся работникам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 </w:t>
      </w:r>
      <w:r w:rsidR="00B65E4D" w:rsidRPr="00B65E4D">
        <w:rPr>
          <w:rFonts w:ascii="Times New Roman" w:hAnsi="Times New Roman" w:cs="Times New Roman"/>
          <w:sz w:val="28"/>
          <w:szCs w:val="28"/>
        </w:rPr>
        <w:t xml:space="preserve">ФКиС </w:t>
      </w:r>
      <w:r w:rsidR="00357CA0" w:rsidRPr="009C41E4">
        <w:rPr>
          <w:rFonts w:ascii="Times New Roman" w:hAnsi="Times New Roman" w:cs="Times New Roman"/>
          <w:sz w:val="28"/>
          <w:szCs w:val="28"/>
        </w:rPr>
        <w:t>в соответствии с разделами 3 и 4 Положения.</w:t>
      </w:r>
    </w:p>
    <w:p w14:paraId="3633437F" w14:textId="77904984" w:rsidR="00357CA0" w:rsidRPr="009C41E4" w:rsidRDefault="008C07D3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. Оплата труда работников </w:t>
      </w:r>
      <w:r w:rsidR="00952CAF" w:rsidRPr="00952CAF">
        <w:rPr>
          <w:rFonts w:ascii="Times New Roman" w:hAnsi="Times New Roman" w:cs="Times New Roman"/>
          <w:sz w:val="28"/>
          <w:szCs w:val="28"/>
        </w:rPr>
        <w:t>МОО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 </w:t>
      </w:r>
      <w:r w:rsidR="00B65E4D" w:rsidRPr="00B65E4D">
        <w:rPr>
          <w:rFonts w:ascii="Times New Roman" w:hAnsi="Times New Roman" w:cs="Times New Roman"/>
          <w:sz w:val="28"/>
          <w:szCs w:val="28"/>
        </w:rPr>
        <w:t>ФКиС</w:t>
      </w:r>
      <w:r w:rsidR="00C27352">
        <w:rPr>
          <w:rFonts w:ascii="Times New Roman" w:hAnsi="Times New Roman" w:cs="Times New Roman"/>
          <w:sz w:val="28"/>
          <w:szCs w:val="28"/>
        </w:rPr>
        <w:t>,</w:t>
      </w:r>
      <w:r w:rsidR="00357CA0" w:rsidRPr="009C41E4">
        <w:rPr>
          <w:rFonts w:ascii="Times New Roman" w:hAnsi="Times New Roman" w:cs="Times New Roman"/>
          <w:sz w:val="28"/>
          <w:szCs w:val="28"/>
        </w:rPr>
        <w:t xml:space="preserve"> занятых по совместительству, производится пропорционально отработанному времени в зависимости от выработки либо на других условиях, определенных трудовым договором.</w:t>
      </w:r>
    </w:p>
    <w:p w14:paraId="67B13933" w14:textId="77777777" w:rsidR="00357CA0" w:rsidRPr="009C41E4" w:rsidRDefault="00357CA0" w:rsidP="009C4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1E4">
        <w:rPr>
          <w:rFonts w:ascii="Times New Roman" w:hAnsi="Times New Roman" w:cs="Times New Roman"/>
          <w:sz w:val="28"/>
          <w:szCs w:val="28"/>
        </w:rPr>
        <w:t>Определение размеров заработной платы по основной должности, а также по должности, занимаемой по совместительству, производится раздельно по каждой из должностей.</w:t>
      </w:r>
    </w:p>
    <w:p w14:paraId="14EC401B" w14:textId="77777777" w:rsidR="00357CA0" w:rsidRDefault="00357CA0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6418D6" w14:textId="77777777" w:rsidR="009C41E4" w:rsidRDefault="005614DB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09199918" w14:textId="77777777" w:rsidR="009C41E4" w:rsidRDefault="007E373C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614DB" w:rsidRPr="00DD158F">
        <w:rPr>
          <w:rFonts w:ascii="Times New Roman" w:hAnsi="Times New Roman" w:cs="Times New Roman"/>
          <w:sz w:val="28"/>
          <w:szCs w:val="28"/>
        </w:rPr>
        <w:t>ачальника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14DB" w:rsidRPr="00DD158F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14:paraId="3612EEE8" w14:textId="77777777" w:rsidR="009C41E4" w:rsidRDefault="005614DB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0F64152C" w14:textId="77777777" w:rsidR="007E373C" w:rsidRDefault="005614DB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>Белореченский</w:t>
      </w:r>
      <w:r w:rsidR="007E373C">
        <w:rPr>
          <w:rFonts w:ascii="Times New Roman" w:hAnsi="Times New Roman" w:cs="Times New Roman"/>
          <w:sz w:val="28"/>
          <w:szCs w:val="28"/>
        </w:rPr>
        <w:t xml:space="preserve"> </w:t>
      </w:r>
      <w:r w:rsidR="00DE54D4" w:rsidRPr="00DE54D4">
        <w:rPr>
          <w:rFonts w:ascii="Times New Roman" w:hAnsi="Times New Roman" w:cs="Times New Roman"/>
          <w:sz w:val="28"/>
          <w:szCs w:val="28"/>
        </w:rPr>
        <w:t>муниципальный</w:t>
      </w:r>
      <w:r w:rsidRPr="00DD158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37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8CF920" w14:textId="77777777" w:rsidR="008C07D3" w:rsidRDefault="007E373C" w:rsidP="007E3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614DB" w:rsidRPr="00DD158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14DB" w:rsidRPr="00DD158F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5614DB" w:rsidRPr="00DD158F">
        <w:rPr>
          <w:rFonts w:ascii="Times New Roman" w:hAnsi="Times New Roman" w:cs="Times New Roman"/>
          <w:sz w:val="28"/>
          <w:szCs w:val="28"/>
        </w:rPr>
        <w:t xml:space="preserve">   </w:t>
      </w:r>
      <w:r w:rsidR="00DE54D4">
        <w:rPr>
          <w:rFonts w:ascii="Times New Roman" w:hAnsi="Times New Roman" w:cs="Times New Roman"/>
          <w:sz w:val="28"/>
          <w:szCs w:val="28"/>
        </w:rPr>
        <w:t>О</w:t>
      </w:r>
      <w:r w:rsidR="005614DB" w:rsidRPr="00DD158F">
        <w:rPr>
          <w:rFonts w:ascii="Times New Roman" w:hAnsi="Times New Roman" w:cs="Times New Roman"/>
          <w:sz w:val="28"/>
          <w:szCs w:val="28"/>
        </w:rPr>
        <w:t>.</w:t>
      </w:r>
      <w:r w:rsidR="00DE54D4">
        <w:rPr>
          <w:rFonts w:ascii="Times New Roman" w:hAnsi="Times New Roman" w:cs="Times New Roman"/>
          <w:sz w:val="28"/>
          <w:szCs w:val="28"/>
        </w:rPr>
        <w:t>А</w:t>
      </w:r>
      <w:r w:rsidR="005614DB" w:rsidRPr="00DD158F">
        <w:rPr>
          <w:rFonts w:ascii="Times New Roman" w:hAnsi="Times New Roman" w:cs="Times New Roman"/>
          <w:sz w:val="28"/>
          <w:szCs w:val="28"/>
        </w:rPr>
        <w:t>.</w:t>
      </w:r>
      <w:r w:rsidR="00DE54D4">
        <w:rPr>
          <w:rFonts w:ascii="Times New Roman" w:hAnsi="Times New Roman" w:cs="Times New Roman"/>
          <w:sz w:val="28"/>
          <w:szCs w:val="28"/>
        </w:rPr>
        <w:t xml:space="preserve"> Черник</w:t>
      </w:r>
      <w:r w:rsidR="005614DB" w:rsidRPr="00DD158F">
        <w:rPr>
          <w:rFonts w:ascii="Times New Roman" w:hAnsi="Times New Roman" w:cs="Times New Roman"/>
          <w:sz w:val="28"/>
          <w:szCs w:val="28"/>
        </w:rPr>
        <w:t>ов</w:t>
      </w:r>
    </w:p>
    <w:sectPr w:rsidR="008C07D3" w:rsidSect="007E373C">
      <w:headerReference w:type="default" r:id="rId8"/>
      <w:headerReference w:type="first" r:id="rId9"/>
      <w:pgSz w:w="11906" w:h="16838"/>
      <w:pgMar w:top="993" w:right="567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52144" w14:textId="77777777" w:rsidR="00814AA7" w:rsidRDefault="00814AA7" w:rsidP="00FC33D9">
      <w:pPr>
        <w:spacing w:after="0" w:line="240" w:lineRule="auto"/>
      </w:pPr>
      <w:r>
        <w:separator/>
      </w:r>
    </w:p>
  </w:endnote>
  <w:endnote w:type="continuationSeparator" w:id="0">
    <w:p w14:paraId="62851942" w14:textId="77777777" w:rsidR="00814AA7" w:rsidRDefault="00814AA7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BDF6E" w14:textId="77777777" w:rsidR="00814AA7" w:rsidRDefault="00814AA7" w:rsidP="00FC33D9">
      <w:pPr>
        <w:spacing w:after="0" w:line="240" w:lineRule="auto"/>
      </w:pPr>
      <w:r>
        <w:separator/>
      </w:r>
    </w:p>
  </w:footnote>
  <w:footnote w:type="continuationSeparator" w:id="0">
    <w:p w14:paraId="2D43ACAE" w14:textId="77777777" w:rsidR="00814AA7" w:rsidRDefault="00814AA7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16672"/>
      <w:docPartObj>
        <w:docPartGallery w:val="Page Numbers (Top of Page)"/>
        <w:docPartUnique/>
      </w:docPartObj>
    </w:sdtPr>
    <w:sdtEndPr/>
    <w:sdtContent>
      <w:p w14:paraId="66F9651E" w14:textId="53884A00" w:rsidR="006C35FE" w:rsidRDefault="00E27D5D">
        <w:pPr>
          <w:pStyle w:val="a3"/>
          <w:jc w:val="center"/>
        </w:pPr>
        <w:r>
          <w:fldChar w:fldCharType="begin"/>
        </w:r>
        <w:r w:rsidR="006C35FE">
          <w:instrText>PAGE   \* MERGEFORMAT</w:instrText>
        </w:r>
        <w:r>
          <w:fldChar w:fldCharType="separate"/>
        </w:r>
        <w:r w:rsidR="00A926CD">
          <w:rPr>
            <w:noProof/>
          </w:rPr>
          <w:t>2</w:t>
        </w:r>
        <w:r>
          <w:fldChar w:fldCharType="end"/>
        </w:r>
      </w:p>
    </w:sdtContent>
  </w:sdt>
  <w:p w14:paraId="08A92B02" w14:textId="77777777" w:rsidR="006C35FE" w:rsidRDefault="006C35F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062BA" w14:textId="77777777" w:rsidR="006C35FE" w:rsidRDefault="006C35FE" w:rsidP="007E373C">
    <w:pPr>
      <w:pStyle w:val="a3"/>
    </w:pPr>
  </w:p>
  <w:p w14:paraId="2C382E52" w14:textId="77777777" w:rsidR="0054466F" w:rsidRDefault="0054466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 w15:restartNumberingAfterBreak="0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3D9"/>
    <w:rsid w:val="000046B1"/>
    <w:rsid w:val="0000770C"/>
    <w:rsid w:val="00010FCC"/>
    <w:rsid w:val="00012EF5"/>
    <w:rsid w:val="000272F2"/>
    <w:rsid w:val="000304B3"/>
    <w:rsid w:val="00030B62"/>
    <w:rsid w:val="0004046D"/>
    <w:rsid w:val="00053C37"/>
    <w:rsid w:val="000549E9"/>
    <w:rsid w:val="00061369"/>
    <w:rsid w:val="00072821"/>
    <w:rsid w:val="00084964"/>
    <w:rsid w:val="00086455"/>
    <w:rsid w:val="00090A14"/>
    <w:rsid w:val="000969C0"/>
    <w:rsid w:val="000A0DB1"/>
    <w:rsid w:val="000A35C4"/>
    <w:rsid w:val="000A3F94"/>
    <w:rsid w:val="000B1548"/>
    <w:rsid w:val="000B5652"/>
    <w:rsid w:val="000B5EAA"/>
    <w:rsid w:val="000C2595"/>
    <w:rsid w:val="000C68F0"/>
    <w:rsid w:val="000C74ED"/>
    <w:rsid w:val="000D7A05"/>
    <w:rsid w:val="000E7E83"/>
    <w:rsid w:val="00115D7D"/>
    <w:rsid w:val="00116BE3"/>
    <w:rsid w:val="0013022C"/>
    <w:rsid w:val="001345A0"/>
    <w:rsid w:val="001351DD"/>
    <w:rsid w:val="00157768"/>
    <w:rsid w:val="00160291"/>
    <w:rsid w:val="00160F4D"/>
    <w:rsid w:val="00165441"/>
    <w:rsid w:val="00192D88"/>
    <w:rsid w:val="00194017"/>
    <w:rsid w:val="001A6FD2"/>
    <w:rsid w:val="001A7278"/>
    <w:rsid w:val="001B0ACC"/>
    <w:rsid w:val="001B7D84"/>
    <w:rsid w:val="001C0027"/>
    <w:rsid w:val="001C51AD"/>
    <w:rsid w:val="001D1BE6"/>
    <w:rsid w:val="001D2DC2"/>
    <w:rsid w:val="001D7495"/>
    <w:rsid w:val="001E5765"/>
    <w:rsid w:val="001E7D62"/>
    <w:rsid w:val="001F3FB6"/>
    <w:rsid w:val="001F7636"/>
    <w:rsid w:val="00200181"/>
    <w:rsid w:val="002029F5"/>
    <w:rsid w:val="00216FD7"/>
    <w:rsid w:val="002276A2"/>
    <w:rsid w:val="00235FFB"/>
    <w:rsid w:val="00237437"/>
    <w:rsid w:val="00240F98"/>
    <w:rsid w:val="00250612"/>
    <w:rsid w:val="002535B2"/>
    <w:rsid w:val="00253B3D"/>
    <w:rsid w:val="0026261F"/>
    <w:rsid w:val="00283615"/>
    <w:rsid w:val="00287CB9"/>
    <w:rsid w:val="002B1FDD"/>
    <w:rsid w:val="002E03A4"/>
    <w:rsid w:val="002E1F27"/>
    <w:rsid w:val="002E31F4"/>
    <w:rsid w:val="002F7931"/>
    <w:rsid w:val="003002CE"/>
    <w:rsid w:val="0030090E"/>
    <w:rsid w:val="00302B69"/>
    <w:rsid w:val="00304AB3"/>
    <w:rsid w:val="00313F81"/>
    <w:rsid w:val="003247B7"/>
    <w:rsid w:val="00342DE2"/>
    <w:rsid w:val="0035255B"/>
    <w:rsid w:val="00352F8F"/>
    <w:rsid w:val="00353B88"/>
    <w:rsid w:val="003550D5"/>
    <w:rsid w:val="00357845"/>
    <w:rsid w:val="00357CA0"/>
    <w:rsid w:val="00364C5B"/>
    <w:rsid w:val="00373F8A"/>
    <w:rsid w:val="00374407"/>
    <w:rsid w:val="00374B85"/>
    <w:rsid w:val="00375911"/>
    <w:rsid w:val="00397184"/>
    <w:rsid w:val="003A714E"/>
    <w:rsid w:val="003B1F4C"/>
    <w:rsid w:val="003B3B1A"/>
    <w:rsid w:val="003B4536"/>
    <w:rsid w:val="003B5BEE"/>
    <w:rsid w:val="003B7EDA"/>
    <w:rsid w:val="003C1040"/>
    <w:rsid w:val="003D2102"/>
    <w:rsid w:val="003E4823"/>
    <w:rsid w:val="003F023C"/>
    <w:rsid w:val="003F0FD4"/>
    <w:rsid w:val="0041045B"/>
    <w:rsid w:val="0041208E"/>
    <w:rsid w:val="00413A80"/>
    <w:rsid w:val="00424275"/>
    <w:rsid w:val="004458EE"/>
    <w:rsid w:val="004541B3"/>
    <w:rsid w:val="00455AA6"/>
    <w:rsid w:val="0046321C"/>
    <w:rsid w:val="00467DEA"/>
    <w:rsid w:val="0048653C"/>
    <w:rsid w:val="004A27F2"/>
    <w:rsid w:val="004A4FD5"/>
    <w:rsid w:val="004B73E8"/>
    <w:rsid w:val="004C22E8"/>
    <w:rsid w:val="004C3CA2"/>
    <w:rsid w:val="004C3DA5"/>
    <w:rsid w:val="004D042E"/>
    <w:rsid w:val="004D2B84"/>
    <w:rsid w:val="004D5847"/>
    <w:rsid w:val="004D7B02"/>
    <w:rsid w:val="004E186D"/>
    <w:rsid w:val="00501FC8"/>
    <w:rsid w:val="00502606"/>
    <w:rsid w:val="00503553"/>
    <w:rsid w:val="005265F9"/>
    <w:rsid w:val="005369D6"/>
    <w:rsid w:val="00544552"/>
    <w:rsid w:val="0054466F"/>
    <w:rsid w:val="0055495E"/>
    <w:rsid w:val="00557567"/>
    <w:rsid w:val="005614DB"/>
    <w:rsid w:val="005622D0"/>
    <w:rsid w:val="005637E1"/>
    <w:rsid w:val="005736A3"/>
    <w:rsid w:val="00577EB2"/>
    <w:rsid w:val="00590BFB"/>
    <w:rsid w:val="005919CA"/>
    <w:rsid w:val="005945F1"/>
    <w:rsid w:val="00594662"/>
    <w:rsid w:val="005A68C4"/>
    <w:rsid w:val="005B143F"/>
    <w:rsid w:val="005B597F"/>
    <w:rsid w:val="005B5BEA"/>
    <w:rsid w:val="005C3770"/>
    <w:rsid w:val="005D5AAF"/>
    <w:rsid w:val="005E1BAD"/>
    <w:rsid w:val="0060341C"/>
    <w:rsid w:val="00615141"/>
    <w:rsid w:val="00617836"/>
    <w:rsid w:val="00623041"/>
    <w:rsid w:val="00626F7E"/>
    <w:rsid w:val="00630C19"/>
    <w:rsid w:val="006317ED"/>
    <w:rsid w:val="00631E12"/>
    <w:rsid w:val="00634B38"/>
    <w:rsid w:val="00637329"/>
    <w:rsid w:val="006402B0"/>
    <w:rsid w:val="00642D78"/>
    <w:rsid w:val="00647A75"/>
    <w:rsid w:val="0065337B"/>
    <w:rsid w:val="0065688F"/>
    <w:rsid w:val="0066078C"/>
    <w:rsid w:val="00661AAD"/>
    <w:rsid w:val="00662669"/>
    <w:rsid w:val="006705E1"/>
    <w:rsid w:val="00674753"/>
    <w:rsid w:val="00683997"/>
    <w:rsid w:val="006940BC"/>
    <w:rsid w:val="0069706F"/>
    <w:rsid w:val="006A6146"/>
    <w:rsid w:val="006C35FE"/>
    <w:rsid w:val="006C5F9F"/>
    <w:rsid w:val="006D09FB"/>
    <w:rsid w:val="006D4712"/>
    <w:rsid w:val="006E338A"/>
    <w:rsid w:val="006F1E93"/>
    <w:rsid w:val="006F22B9"/>
    <w:rsid w:val="006F5D3D"/>
    <w:rsid w:val="007012FC"/>
    <w:rsid w:val="0071268C"/>
    <w:rsid w:val="007374F6"/>
    <w:rsid w:val="007408ED"/>
    <w:rsid w:val="00753626"/>
    <w:rsid w:val="00763162"/>
    <w:rsid w:val="00774D58"/>
    <w:rsid w:val="00784918"/>
    <w:rsid w:val="00786D55"/>
    <w:rsid w:val="00797452"/>
    <w:rsid w:val="007B0AA5"/>
    <w:rsid w:val="007D06CD"/>
    <w:rsid w:val="007D3F14"/>
    <w:rsid w:val="007D6EE9"/>
    <w:rsid w:val="007E373C"/>
    <w:rsid w:val="00812D1D"/>
    <w:rsid w:val="00814AA7"/>
    <w:rsid w:val="00815268"/>
    <w:rsid w:val="0082169A"/>
    <w:rsid w:val="00821DA5"/>
    <w:rsid w:val="0083071A"/>
    <w:rsid w:val="008313FA"/>
    <w:rsid w:val="00832AB9"/>
    <w:rsid w:val="00832AC2"/>
    <w:rsid w:val="008403E8"/>
    <w:rsid w:val="00856850"/>
    <w:rsid w:val="0087292A"/>
    <w:rsid w:val="00872F89"/>
    <w:rsid w:val="00874113"/>
    <w:rsid w:val="00885CAA"/>
    <w:rsid w:val="00891E03"/>
    <w:rsid w:val="0089346B"/>
    <w:rsid w:val="008B1048"/>
    <w:rsid w:val="008B23A1"/>
    <w:rsid w:val="008B2A40"/>
    <w:rsid w:val="008B38D5"/>
    <w:rsid w:val="008C07D3"/>
    <w:rsid w:val="008C0ED4"/>
    <w:rsid w:val="008D5082"/>
    <w:rsid w:val="008D6873"/>
    <w:rsid w:val="008F7C01"/>
    <w:rsid w:val="00901939"/>
    <w:rsid w:val="00902D07"/>
    <w:rsid w:val="00905587"/>
    <w:rsid w:val="009059B2"/>
    <w:rsid w:val="00910486"/>
    <w:rsid w:val="00911A7E"/>
    <w:rsid w:val="00914089"/>
    <w:rsid w:val="0091456B"/>
    <w:rsid w:val="00920103"/>
    <w:rsid w:val="00941EC7"/>
    <w:rsid w:val="009474B0"/>
    <w:rsid w:val="00952CAF"/>
    <w:rsid w:val="009572D7"/>
    <w:rsid w:val="00961A37"/>
    <w:rsid w:val="0096211B"/>
    <w:rsid w:val="0098301D"/>
    <w:rsid w:val="009837FB"/>
    <w:rsid w:val="009B2C7C"/>
    <w:rsid w:val="009C1349"/>
    <w:rsid w:val="009C3BC6"/>
    <w:rsid w:val="009C41E4"/>
    <w:rsid w:val="009F2A1E"/>
    <w:rsid w:val="009F36F8"/>
    <w:rsid w:val="009F6187"/>
    <w:rsid w:val="009F7E4C"/>
    <w:rsid w:val="00A01942"/>
    <w:rsid w:val="00A01D83"/>
    <w:rsid w:val="00A05954"/>
    <w:rsid w:val="00A24F12"/>
    <w:rsid w:val="00A31A22"/>
    <w:rsid w:val="00A575BB"/>
    <w:rsid w:val="00A604D5"/>
    <w:rsid w:val="00A6262E"/>
    <w:rsid w:val="00A67E9A"/>
    <w:rsid w:val="00A71C14"/>
    <w:rsid w:val="00A73F0A"/>
    <w:rsid w:val="00A924B0"/>
    <w:rsid w:val="00A926CD"/>
    <w:rsid w:val="00A95355"/>
    <w:rsid w:val="00AA0392"/>
    <w:rsid w:val="00AA494A"/>
    <w:rsid w:val="00AB7229"/>
    <w:rsid w:val="00AC2749"/>
    <w:rsid w:val="00AC588E"/>
    <w:rsid w:val="00AC5ED3"/>
    <w:rsid w:val="00AD5879"/>
    <w:rsid w:val="00AE1B15"/>
    <w:rsid w:val="00B06176"/>
    <w:rsid w:val="00B10397"/>
    <w:rsid w:val="00B11A7F"/>
    <w:rsid w:val="00B12DC4"/>
    <w:rsid w:val="00B16DCE"/>
    <w:rsid w:val="00B2104E"/>
    <w:rsid w:val="00B31E80"/>
    <w:rsid w:val="00B3495E"/>
    <w:rsid w:val="00B378CD"/>
    <w:rsid w:val="00B463E3"/>
    <w:rsid w:val="00B47325"/>
    <w:rsid w:val="00B50DFD"/>
    <w:rsid w:val="00B520E1"/>
    <w:rsid w:val="00B52B4B"/>
    <w:rsid w:val="00B57982"/>
    <w:rsid w:val="00B6190F"/>
    <w:rsid w:val="00B61F4B"/>
    <w:rsid w:val="00B65E4D"/>
    <w:rsid w:val="00B7687D"/>
    <w:rsid w:val="00B836EA"/>
    <w:rsid w:val="00B84109"/>
    <w:rsid w:val="00B849A9"/>
    <w:rsid w:val="00B86BB1"/>
    <w:rsid w:val="00B878E8"/>
    <w:rsid w:val="00B93DCA"/>
    <w:rsid w:val="00B95B8D"/>
    <w:rsid w:val="00BA12A5"/>
    <w:rsid w:val="00BA3F18"/>
    <w:rsid w:val="00BC224B"/>
    <w:rsid w:val="00BC5165"/>
    <w:rsid w:val="00BD0CAD"/>
    <w:rsid w:val="00BE604E"/>
    <w:rsid w:val="00BF214E"/>
    <w:rsid w:val="00C0787F"/>
    <w:rsid w:val="00C15D21"/>
    <w:rsid w:val="00C20D31"/>
    <w:rsid w:val="00C27352"/>
    <w:rsid w:val="00C338DA"/>
    <w:rsid w:val="00C36A21"/>
    <w:rsid w:val="00C57110"/>
    <w:rsid w:val="00C5758A"/>
    <w:rsid w:val="00C70B8D"/>
    <w:rsid w:val="00C71501"/>
    <w:rsid w:val="00C73080"/>
    <w:rsid w:val="00C73CB1"/>
    <w:rsid w:val="00C749CE"/>
    <w:rsid w:val="00C75196"/>
    <w:rsid w:val="00C87BB8"/>
    <w:rsid w:val="00C904D6"/>
    <w:rsid w:val="00CA5CAE"/>
    <w:rsid w:val="00CB0C1B"/>
    <w:rsid w:val="00CB248C"/>
    <w:rsid w:val="00CB6046"/>
    <w:rsid w:val="00CB77B1"/>
    <w:rsid w:val="00CC0514"/>
    <w:rsid w:val="00CC05AD"/>
    <w:rsid w:val="00CC0B33"/>
    <w:rsid w:val="00CC371F"/>
    <w:rsid w:val="00CD34BE"/>
    <w:rsid w:val="00CD4FD3"/>
    <w:rsid w:val="00D058C3"/>
    <w:rsid w:val="00D147A4"/>
    <w:rsid w:val="00D226D8"/>
    <w:rsid w:val="00D41654"/>
    <w:rsid w:val="00D430E1"/>
    <w:rsid w:val="00D5513E"/>
    <w:rsid w:val="00D60988"/>
    <w:rsid w:val="00D76DEC"/>
    <w:rsid w:val="00D8407A"/>
    <w:rsid w:val="00D86986"/>
    <w:rsid w:val="00DC0762"/>
    <w:rsid w:val="00DC0CA4"/>
    <w:rsid w:val="00DC37B4"/>
    <w:rsid w:val="00DD158F"/>
    <w:rsid w:val="00DD1CA5"/>
    <w:rsid w:val="00DE291D"/>
    <w:rsid w:val="00DE54D4"/>
    <w:rsid w:val="00DE5AB9"/>
    <w:rsid w:val="00E01A54"/>
    <w:rsid w:val="00E13851"/>
    <w:rsid w:val="00E171F2"/>
    <w:rsid w:val="00E277E3"/>
    <w:rsid w:val="00E27D5D"/>
    <w:rsid w:val="00E35D9D"/>
    <w:rsid w:val="00E37B30"/>
    <w:rsid w:val="00E67FE7"/>
    <w:rsid w:val="00E73BCE"/>
    <w:rsid w:val="00E73ED1"/>
    <w:rsid w:val="00E74857"/>
    <w:rsid w:val="00E83EE1"/>
    <w:rsid w:val="00EA07E1"/>
    <w:rsid w:val="00EB0E77"/>
    <w:rsid w:val="00EB72BE"/>
    <w:rsid w:val="00EC0405"/>
    <w:rsid w:val="00EC06D6"/>
    <w:rsid w:val="00EE70D2"/>
    <w:rsid w:val="00EE727E"/>
    <w:rsid w:val="00EF3F66"/>
    <w:rsid w:val="00F02044"/>
    <w:rsid w:val="00F0274E"/>
    <w:rsid w:val="00F0783B"/>
    <w:rsid w:val="00F105EA"/>
    <w:rsid w:val="00F22DDB"/>
    <w:rsid w:val="00F23397"/>
    <w:rsid w:val="00F23866"/>
    <w:rsid w:val="00F2444B"/>
    <w:rsid w:val="00F27DCA"/>
    <w:rsid w:val="00F32132"/>
    <w:rsid w:val="00F336F9"/>
    <w:rsid w:val="00F56E91"/>
    <w:rsid w:val="00F70691"/>
    <w:rsid w:val="00F73CE1"/>
    <w:rsid w:val="00F848C8"/>
    <w:rsid w:val="00F97054"/>
    <w:rsid w:val="00F9737B"/>
    <w:rsid w:val="00FA37BF"/>
    <w:rsid w:val="00FB5364"/>
    <w:rsid w:val="00FB5CB6"/>
    <w:rsid w:val="00FB5D75"/>
    <w:rsid w:val="00FC33D9"/>
    <w:rsid w:val="00FD2E12"/>
    <w:rsid w:val="00FD3E5D"/>
    <w:rsid w:val="00FD4AC8"/>
    <w:rsid w:val="00FE0722"/>
    <w:rsid w:val="00FF0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F4DC6"/>
  <w15:docId w15:val="{39773F12-53BC-473F-A1BD-04E7BF53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D5D"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paragraph" w:customStyle="1" w:styleId="af4">
    <w:name w:val="Комментарий"/>
    <w:basedOn w:val="a"/>
    <w:next w:val="a"/>
    <w:uiPriority w:val="99"/>
    <w:rsid w:val="00E35D9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</w:rPr>
  </w:style>
  <w:style w:type="paragraph" w:customStyle="1" w:styleId="af5">
    <w:name w:val="Прижатый влево"/>
    <w:basedOn w:val="a"/>
    <w:next w:val="a"/>
    <w:uiPriority w:val="99"/>
    <w:rsid w:val="00E83E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table" w:styleId="af6">
    <w:name w:val="Table Grid"/>
    <w:basedOn w:val="a1"/>
    <w:uiPriority w:val="59"/>
    <w:rsid w:val="00C90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8FE3-545C-4641-86CD-BE84C9515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2299</Words>
  <Characters>13106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13</cp:revision>
  <cp:lastPrinted>2025-01-29T13:16:00Z</cp:lastPrinted>
  <dcterms:created xsi:type="dcterms:W3CDTF">2025-01-30T11:51:00Z</dcterms:created>
  <dcterms:modified xsi:type="dcterms:W3CDTF">2025-04-09T09:26:00Z</dcterms:modified>
</cp:coreProperties>
</file>